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182CE" w14:textId="6482D45A" w:rsidR="002F117B" w:rsidRPr="002F117B" w:rsidRDefault="002F117B" w:rsidP="00943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 w:rsidRPr="002F117B">
        <w:rPr>
          <w:rFonts w:ascii="Arial" w:eastAsia="Times New Roman" w:hAnsi="Arial" w:cs="Arial"/>
          <w:lang w:val="es-ES"/>
        </w:rPr>
        <w:t xml:space="preserve">Una carta a los </w:t>
      </w:r>
      <w:r>
        <w:rPr>
          <w:rFonts w:ascii="Arial" w:eastAsia="Times New Roman" w:hAnsi="Arial" w:cs="Arial"/>
          <w:lang w:val="es-ES"/>
        </w:rPr>
        <w:t>P</w:t>
      </w:r>
      <w:r w:rsidRPr="002F117B">
        <w:rPr>
          <w:rFonts w:ascii="Arial" w:eastAsia="Times New Roman" w:hAnsi="Arial" w:cs="Arial"/>
          <w:lang w:val="es-ES"/>
        </w:rPr>
        <w:t xml:space="preserve">adres </w:t>
      </w:r>
      <w:r>
        <w:rPr>
          <w:rFonts w:ascii="Arial" w:eastAsia="Times New Roman" w:hAnsi="Arial" w:cs="Arial"/>
          <w:lang w:val="es-ES"/>
        </w:rPr>
        <w:t xml:space="preserve">de Familia </w:t>
      </w:r>
      <w:r w:rsidRPr="002F117B">
        <w:rPr>
          <w:rFonts w:ascii="Arial" w:eastAsia="Times New Roman" w:hAnsi="Arial" w:cs="Arial"/>
          <w:lang w:val="es-ES"/>
        </w:rPr>
        <w:t xml:space="preserve">con respecto a la </w:t>
      </w:r>
      <w:r>
        <w:rPr>
          <w:rFonts w:ascii="Arial" w:eastAsia="Times New Roman" w:hAnsi="Arial" w:cs="Arial"/>
          <w:lang w:val="es-ES"/>
        </w:rPr>
        <w:t>A</w:t>
      </w:r>
      <w:r w:rsidRPr="002F117B">
        <w:rPr>
          <w:rFonts w:ascii="Arial" w:eastAsia="Times New Roman" w:hAnsi="Arial" w:cs="Arial"/>
          <w:lang w:val="es-ES"/>
        </w:rPr>
        <w:t xml:space="preserve">dministración de los </w:t>
      </w:r>
      <w:r>
        <w:rPr>
          <w:rFonts w:ascii="Arial" w:eastAsia="Times New Roman" w:hAnsi="Arial" w:cs="Arial"/>
          <w:lang w:val="es-ES"/>
        </w:rPr>
        <w:t>N</w:t>
      </w:r>
      <w:r w:rsidRPr="002F117B">
        <w:rPr>
          <w:rFonts w:ascii="Arial" w:eastAsia="Times New Roman" w:hAnsi="Arial" w:cs="Arial"/>
          <w:lang w:val="es-ES"/>
        </w:rPr>
        <w:t xml:space="preserve">iños </w:t>
      </w:r>
    </w:p>
    <w:p w14:paraId="660E1034" w14:textId="77777777" w:rsidR="002F117B" w:rsidRPr="002F117B" w:rsidRDefault="002F117B" w:rsidP="00943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14:paraId="60F62EE8" w14:textId="2E6EAB1D" w:rsidR="002F117B" w:rsidRPr="002F117B" w:rsidRDefault="002F117B" w:rsidP="00943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 w:rsidRPr="002F117B">
        <w:rPr>
          <w:rFonts w:ascii="Arial" w:eastAsia="Times New Roman" w:hAnsi="Arial" w:cs="Arial"/>
          <w:lang w:val="es-ES"/>
        </w:rPr>
        <w:t xml:space="preserve">Nuestros hijos necesitan saber que </w:t>
      </w:r>
      <w:r>
        <w:rPr>
          <w:rFonts w:ascii="Arial" w:eastAsia="Times New Roman" w:hAnsi="Arial" w:cs="Arial"/>
          <w:lang w:val="es-ES"/>
        </w:rPr>
        <w:t xml:space="preserve">fueron </w:t>
      </w:r>
      <w:r w:rsidRPr="002F117B">
        <w:rPr>
          <w:rFonts w:ascii="Arial" w:eastAsia="Times New Roman" w:hAnsi="Arial" w:cs="Arial"/>
          <w:lang w:val="es-ES"/>
        </w:rPr>
        <w:t xml:space="preserve">creados por Dios y </w:t>
      </w:r>
      <w:r>
        <w:rPr>
          <w:rFonts w:ascii="Arial" w:eastAsia="Times New Roman" w:hAnsi="Arial" w:cs="Arial"/>
          <w:lang w:val="es-ES"/>
        </w:rPr>
        <w:t xml:space="preserve">que </w:t>
      </w:r>
      <w:r w:rsidRPr="002F117B">
        <w:rPr>
          <w:rFonts w:ascii="Arial" w:eastAsia="Times New Roman" w:hAnsi="Arial" w:cs="Arial"/>
          <w:lang w:val="es-ES"/>
        </w:rPr>
        <w:t xml:space="preserve">todo lo que tienen es un don de Dios. Sus familias, </w:t>
      </w:r>
      <w:r>
        <w:rPr>
          <w:rFonts w:ascii="Arial" w:eastAsia="Times New Roman" w:hAnsi="Arial" w:cs="Arial"/>
          <w:lang w:val="es-ES"/>
        </w:rPr>
        <w:t xml:space="preserve">sus </w:t>
      </w:r>
      <w:r w:rsidRPr="002F117B">
        <w:rPr>
          <w:rFonts w:ascii="Arial" w:eastAsia="Times New Roman" w:hAnsi="Arial" w:cs="Arial"/>
          <w:lang w:val="es-ES"/>
        </w:rPr>
        <w:t xml:space="preserve">hogares, </w:t>
      </w:r>
      <w:r>
        <w:rPr>
          <w:rFonts w:ascii="Arial" w:eastAsia="Times New Roman" w:hAnsi="Arial" w:cs="Arial"/>
          <w:lang w:val="es-ES"/>
        </w:rPr>
        <w:t xml:space="preserve">sus </w:t>
      </w:r>
      <w:r w:rsidRPr="002F117B">
        <w:rPr>
          <w:rFonts w:ascii="Arial" w:eastAsia="Times New Roman" w:hAnsi="Arial" w:cs="Arial"/>
          <w:lang w:val="es-ES"/>
        </w:rPr>
        <w:t xml:space="preserve">amigos, </w:t>
      </w:r>
      <w:r>
        <w:rPr>
          <w:rFonts w:ascii="Arial" w:eastAsia="Times New Roman" w:hAnsi="Arial" w:cs="Arial"/>
          <w:lang w:val="es-ES"/>
        </w:rPr>
        <w:t xml:space="preserve">sus </w:t>
      </w:r>
      <w:r w:rsidRPr="002F117B">
        <w:rPr>
          <w:rFonts w:ascii="Arial" w:eastAsia="Times New Roman" w:hAnsi="Arial" w:cs="Arial"/>
          <w:lang w:val="es-ES"/>
        </w:rPr>
        <w:t xml:space="preserve">juguetes, </w:t>
      </w:r>
      <w:r>
        <w:rPr>
          <w:rFonts w:ascii="Arial" w:eastAsia="Times New Roman" w:hAnsi="Arial" w:cs="Arial"/>
          <w:lang w:val="es-ES"/>
        </w:rPr>
        <w:t xml:space="preserve">su </w:t>
      </w:r>
      <w:r w:rsidRPr="002F117B">
        <w:rPr>
          <w:rFonts w:ascii="Arial" w:eastAsia="Times New Roman" w:hAnsi="Arial" w:cs="Arial"/>
          <w:lang w:val="es-ES"/>
        </w:rPr>
        <w:t>iglesia, etc</w:t>
      </w:r>
      <w:r>
        <w:rPr>
          <w:rFonts w:ascii="Arial" w:eastAsia="Times New Roman" w:hAnsi="Arial" w:cs="Arial"/>
          <w:lang w:val="es-ES"/>
        </w:rPr>
        <w:t>.</w:t>
      </w:r>
      <w:r w:rsidRPr="002F117B">
        <w:rPr>
          <w:rFonts w:ascii="Arial" w:eastAsia="Times New Roman" w:hAnsi="Arial" w:cs="Arial"/>
          <w:lang w:val="es-ES"/>
        </w:rPr>
        <w:t xml:space="preserve"> son todos dones de Dios. A cambio, Dios pide a nuestros hijos que sean agradecidos, </w:t>
      </w:r>
      <w:r>
        <w:rPr>
          <w:rFonts w:ascii="Arial" w:eastAsia="Times New Roman" w:hAnsi="Arial" w:cs="Arial"/>
          <w:lang w:val="es-ES"/>
        </w:rPr>
        <w:t xml:space="preserve">que oren </w:t>
      </w:r>
      <w:r w:rsidRPr="002F117B">
        <w:rPr>
          <w:rFonts w:ascii="Arial" w:eastAsia="Times New Roman" w:hAnsi="Arial" w:cs="Arial"/>
          <w:lang w:val="es-ES"/>
        </w:rPr>
        <w:t xml:space="preserve">y </w:t>
      </w:r>
      <w:r>
        <w:rPr>
          <w:rFonts w:ascii="Arial" w:eastAsia="Times New Roman" w:hAnsi="Arial" w:cs="Arial"/>
          <w:lang w:val="es-ES"/>
        </w:rPr>
        <w:t>que sean b</w:t>
      </w:r>
      <w:r w:rsidRPr="002F117B">
        <w:rPr>
          <w:rFonts w:ascii="Arial" w:eastAsia="Times New Roman" w:hAnsi="Arial" w:cs="Arial"/>
          <w:lang w:val="es-ES"/>
        </w:rPr>
        <w:t xml:space="preserve">uenos </w:t>
      </w:r>
      <w:r>
        <w:rPr>
          <w:rFonts w:ascii="Arial" w:eastAsia="Times New Roman" w:hAnsi="Arial" w:cs="Arial"/>
          <w:lang w:val="es-ES"/>
        </w:rPr>
        <w:t xml:space="preserve">administradores </w:t>
      </w:r>
      <w:r w:rsidRPr="002F117B">
        <w:rPr>
          <w:rFonts w:ascii="Arial" w:eastAsia="Times New Roman" w:hAnsi="Arial" w:cs="Arial"/>
          <w:lang w:val="es-ES"/>
        </w:rPr>
        <w:t>de lo que Dios les ha dado.</w:t>
      </w:r>
    </w:p>
    <w:p w14:paraId="525B3EED" w14:textId="326F6F0E" w:rsidR="002F117B" w:rsidRPr="002F117B" w:rsidRDefault="002F117B" w:rsidP="009436C0">
      <w:pPr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780446D2" w14:textId="5FBBCE5B" w:rsidR="002F117B" w:rsidRPr="002F117B" w:rsidRDefault="002F117B" w:rsidP="009436C0">
      <w:pPr>
        <w:jc w:val="both"/>
        <w:rPr>
          <w:rStyle w:val="ts-alignment-element"/>
          <w:rFonts w:ascii="Arial" w:hAnsi="Arial" w:cs="Arial"/>
          <w:lang w:val="es-ES"/>
        </w:rPr>
      </w:pPr>
      <w:r w:rsidRPr="002F117B">
        <w:rPr>
          <w:rStyle w:val="ts-alignment-element"/>
          <w:rFonts w:ascii="Arial" w:hAnsi="Arial" w:cs="Arial"/>
          <w:lang w:val="es-ES"/>
        </w:rPr>
        <w:t>Un sobre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para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que los </w:t>
      </w:r>
      <w:r w:rsidRPr="002F117B">
        <w:rPr>
          <w:rStyle w:val="ts-alignment-element"/>
          <w:rFonts w:ascii="Arial" w:hAnsi="Arial" w:cs="Arial"/>
          <w:lang w:val="es-ES"/>
        </w:rPr>
        <w:t>niños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den limosna en </w:t>
      </w:r>
      <w:r w:rsidRPr="002F117B">
        <w:rPr>
          <w:rFonts w:ascii="Arial" w:hAnsi="Arial" w:cs="Arial"/>
          <w:lang w:val="es-ES"/>
        </w:rPr>
        <w:t xml:space="preserve">la </w:t>
      </w:r>
      <w:r w:rsidRPr="002F117B">
        <w:rPr>
          <w:rStyle w:val="ts-alignment-element"/>
          <w:rFonts w:ascii="Arial" w:hAnsi="Arial" w:cs="Arial"/>
          <w:lang w:val="es-ES"/>
        </w:rPr>
        <w:t>Misa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es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una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manera</w:t>
      </w:r>
      <w:r w:rsidRPr="002F117B">
        <w:rPr>
          <w:rFonts w:ascii="Arial" w:hAnsi="Arial" w:cs="Arial"/>
          <w:lang w:val="es-ES"/>
        </w:rPr>
        <w:t xml:space="preserve"> en </w:t>
      </w:r>
      <w:r w:rsidR="00F2568E">
        <w:rPr>
          <w:rFonts w:ascii="Arial" w:hAnsi="Arial" w:cs="Arial"/>
          <w:lang w:val="es-ES"/>
        </w:rPr>
        <w:t xml:space="preserve">la cual nosotros </w:t>
      </w:r>
      <w:r w:rsidRPr="002F117B">
        <w:rPr>
          <w:rStyle w:val="ts-alignment-element"/>
          <w:rFonts w:ascii="Arial" w:hAnsi="Arial" w:cs="Arial"/>
          <w:lang w:val="es-ES"/>
        </w:rPr>
        <w:t>podemos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ayudar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cultivar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el don de ser corresponsables </w:t>
      </w:r>
      <w:r w:rsidRPr="002F117B">
        <w:rPr>
          <w:rStyle w:val="ts-alignment-element"/>
          <w:rFonts w:ascii="Arial" w:hAnsi="Arial" w:cs="Arial"/>
          <w:lang w:val="es-ES"/>
        </w:rPr>
        <w:t>en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nuestros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hijos.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>Esto les p</w:t>
      </w:r>
      <w:r w:rsidRPr="002F117B">
        <w:rPr>
          <w:rStyle w:val="ts-alignment-element"/>
          <w:rFonts w:ascii="Arial" w:hAnsi="Arial" w:cs="Arial"/>
          <w:lang w:val="es-ES"/>
        </w:rPr>
        <w:t>ermite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nuestros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hijos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>devolverle a Dios algo de todos sus dones que Dios les ha dado en la canasta de la limosna que se da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cada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semana.</w:t>
      </w:r>
    </w:p>
    <w:p w14:paraId="5EDD0A85" w14:textId="755EF829" w:rsidR="002F117B" w:rsidRPr="002F117B" w:rsidRDefault="002F117B" w:rsidP="009436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 w:rsidRPr="002F117B">
        <w:rPr>
          <w:rFonts w:ascii="Arial" w:eastAsia="Times New Roman" w:hAnsi="Arial" w:cs="Arial"/>
          <w:lang w:val="es-ES"/>
        </w:rPr>
        <w:t xml:space="preserve">No es una manera </w:t>
      </w:r>
      <w:r w:rsidR="00F2568E">
        <w:rPr>
          <w:rFonts w:ascii="Arial" w:eastAsia="Times New Roman" w:hAnsi="Arial" w:cs="Arial"/>
          <w:lang w:val="es-ES"/>
        </w:rPr>
        <w:t xml:space="preserve">para que </w:t>
      </w:r>
      <w:r w:rsidRPr="002F117B">
        <w:rPr>
          <w:rFonts w:ascii="Arial" w:eastAsia="Times New Roman" w:hAnsi="Arial" w:cs="Arial"/>
          <w:lang w:val="es-ES"/>
        </w:rPr>
        <w:t xml:space="preserve">la parroquia </w:t>
      </w:r>
      <w:r w:rsidR="00F2568E">
        <w:rPr>
          <w:rFonts w:ascii="Arial" w:eastAsia="Times New Roman" w:hAnsi="Arial" w:cs="Arial"/>
          <w:lang w:val="es-ES"/>
        </w:rPr>
        <w:t xml:space="preserve">recaude </w:t>
      </w:r>
      <w:r w:rsidRPr="002F117B">
        <w:rPr>
          <w:rFonts w:ascii="Arial" w:eastAsia="Times New Roman" w:hAnsi="Arial" w:cs="Arial"/>
          <w:lang w:val="es-ES"/>
        </w:rPr>
        <w:t>más dinero durante la recolección.</w:t>
      </w:r>
    </w:p>
    <w:p w14:paraId="15503840" w14:textId="12C33EE1" w:rsidR="002F117B" w:rsidRPr="002F117B" w:rsidRDefault="002F117B" w:rsidP="009436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 w:rsidRPr="002F117B">
        <w:rPr>
          <w:rFonts w:ascii="Arial" w:eastAsia="Times New Roman" w:hAnsi="Arial" w:cs="Arial"/>
          <w:lang w:val="es-ES"/>
        </w:rPr>
        <w:t xml:space="preserve">No es una manera para los padres </w:t>
      </w:r>
      <w:r w:rsidR="00F2568E">
        <w:rPr>
          <w:rFonts w:ascii="Arial" w:eastAsia="Times New Roman" w:hAnsi="Arial" w:cs="Arial"/>
          <w:lang w:val="es-ES"/>
        </w:rPr>
        <w:t xml:space="preserve">den de lo que les sobra a la Iglesia </w:t>
      </w:r>
      <w:r w:rsidRPr="002F117B">
        <w:rPr>
          <w:rFonts w:ascii="Arial" w:eastAsia="Times New Roman" w:hAnsi="Arial" w:cs="Arial"/>
          <w:lang w:val="es-ES"/>
        </w:rPr>
        <w:t xml:space="preserve">o </w:t>
      </w:r>
      <w:r w:rsidR="00F2568E">
        <w:rPr>
          <w:rFonts w:ascii="Arial" w:eastAsia="Times New Roman" w:hAnsi="Arial" w:cs="Arial"/>
          <w:lang w:val="es-ES"/>
        </w:rPr>
        <w:t>que les den dinero a sus hijos</w:t>
      </w:r>
      <w:r w:rsidRPr="002F117B">
        <w:rPr>
          <w:rFonts w:ascii="Arial" w:eastAsia="Times New Roman" w:hAnsi="Arial" w:cs="Arial"/>
          <w:lang w:val="es-ES"/>
        </w:rPr>
        <w:t>.</w:t>
      </w:r>
    </w:p>
    <w:p w14:paraId="3B6B897A" w14:textId="40F7EDEA" w:rsidR="002F117B" w:rsidRPr="002F117B" w:rsidRDefault="002F117B" w:rsidP="009436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 w:rsidRPr="002F117B">
        <w:rPr>
          <w:rFonts w:ascii="Arial" w:eastAsia="Times New Roman" w:hAnsi="Arial" w:cs="Arial"/>
          <w:lang w:val="es-ES"/>
        </w:rPr>
        <w:t>Es más importante que un niño ponga un</w:t>
      </w:r>
      <w:r w:rsidR="00F2568E">
        <w:rPr>
          <w:rFonts w:ascii="Arial" w:eastAsia="Times New Roman" w:hAnsi="Arial" w:cs="Arial"/>
          <w:lang w:val="es-ES"/>
        </w:rPr>
        <w:t>a</w:t>
      </w:r>
      <w:r w:rsidRPr="002F117B">
        <w:rPr>
          <w:rFonts w:ascii="Arial" w:eastAsia="Times New Roman" w:hAnsi="Arial" w:cs="Arial"/>
          <w:lang w:val="es-ES"/>
        </w:rPr>
        <w:t xml:space="preserve"> </w:t>
      </w:r>
      <w:r w:rsidR="00F2568E">
        <w:rPr>
          <w:rFonts w:ascii="Arial" w:eastAsia="Times New Roman" w:hAnsi="Arial" w:cs="Arial"/>
          <w:lang w:val="es-ES"/>
        </w:rPr>
        <w:t>moneda</w:t>
      </w:r>
      <w:r w:rsidRPr="002F117B">
        <w:rPr>
          <w:rFonts w:ascii="Arial" w:eastAsia="Times New Roman" w:hAnsi="Arial" w:cs="Arial"/>
          <w:lang w:val="es-ES"/>
        </w:rPr>
        <w:t xml:space="preserve">, un centavo o un </w:t>
      </w:r>
      <w:r w:rsidR="00F2568E">
        <w:rPr>
          <w:rFonts w:ascii="Arial" w:eastAsia="Times New Roman" w:hAnsi="Arial" w:cs="Arial"/>
          <w:lang w:val="es-ES"/>
        </w:rPr>
        <w:t>billete</w:t>
      </w:r>
      <w:r w:rsidRPr="002F117B">
        <w:rPr>
          <w:rFonts w:ascii="Arial" w:eastAsia="Times New Roman" w:hAnsi="Arial" w:cs="Arial"/>
          <w:lang w:val="es-ES"/>
        </w:rPr>
        <w:t xml:space="preserve"> de su propia </w:t>
      </w:r>
      <w:r w:rsidR="00F2568E">
        <w:rPr>
          <w:rFonts w:ascii="Arial" w:eastAsia="Times New Roman" w:hAnsi="Arial" w:cs="Arial"/>
          <w:lang w:val="es-ES"/>
        </w:rPr>
        <w:t xml:space="preserve">mano </w:t>
      </w:r>
      <w:r w:rsidRPr="002F117B">
        <w:rPr>
          <w:rFonts w:ascii="Arial" w:eastAsia="Times New Roman" w:hAnsi="Arial" w:cs="Arial"/>
          <w:lang w:val="es-ES"/>
        </w:rPr>
        <w:t>y</w:t>
      </w:r>
      <w:r w:rsidR="00F2568E">
        <w:rPr>
          <w:rFonts w:ascii="Arial" w:eastAsia="Times New Roman" w:hAnsi="Arial" w:cs="Arial"/>
          <w:lang w:val="es-ES"/>
        </w:rPr>
        <w:t xml:space="preserve">, así, el niño </w:t>
      </w:r>
      <w:r w:rsidRPr="002F117B">
        <w:rPr>
          <w:rFonts w:ascii="Arial" w:eastAsia="Times New Roman" w:hAnsi="Arial" w:cs="Arial"/>
          <w:lang w:val="es-ES"/>
        </w:rPr>
        <w:t xml:space="preserve">se sienta orgulloso de </w:t>
      </w:r>
      <w:r w:rsidR="00F2568E">
        <w:rPr>
          <w:rFonts w:ascii="Arial" w:eastAsia="Times New Roman" w:hAnsi="Arial" w:cs="Arial"/>
          <w:lang w:val="es-ES"/>
        </w:rPr>
        <w:t xml:space="preserve">su </w:t>
      </w:r>
      <w:r w:rsidRPr="002F117B">
        <w:rPr>
          <w:rFonts w:ascii="Arial" w:eastAsia="Times New Roman" w:hAnsi="Arial" w:cs="Arial"/>
          <w:lang w:val="es-ES"/>
        </w:rPr>
        <w:t>contribución</w:t>
      </w:r>
      <w:r w:rsidR="00F2568E">
        <w:rPr>
          <w:rFonts w:ascii="Arial" w:eastAsia="Times New Roman" w:hAnsi="Arial" w:cs="Arial"/>
          <w:lang w:val="es-ES"/>
        </w:rPr>
        <w:t xml:space="preserve">; en comparación a que el niño ponga </w:t>
      </w:r>
      <w:r w:rsidRPr="002F117B">
        <w:rPr>
          <w:rFonts w:ascii="Arial" w:eastAsia="Times New Roman" w:hAnsi="Arial" w:cs="Arial"/>
          <w:lang w:val="es-ES"/>
        </w:rPr>
        <w:t xml:space="preserve">cinco dólares </w:t>
      </w:r>
      <w:r w:rsidR="00F2568E">
        <w:rPr>
          <w:rFonts w:ascii="Arial" w:eastAsia="Times New Roman" w:hAnsi="Arial" w:cs="Arial"/>
          <w:lang w:val="es-ES"/>
        </w:rPr>
        <w:t xml:space="preserve">que vengan directamente </w:t>
      </w:r>
      <w:r w:rsidRPr="002F117B">
        <w:rPr>
          <w:rFonts w:ascii="Arial" w:eastAsia="Times New Roman" w:hAnsi="Arial" w:cs="Arial"/>
          <w:lang w:val="es-ES"/>
        </w:rPr>
        <w:t xml:space="preserve">de la cartera de </w:t>
      </w:r>
      <w:r w:rsidR="00F2568E">
        <w:rPr>
          <w:rFonts w:ascii="Arial" w:eastAsia="Times New Roman" w:hAnsi="Arial" w:cs="Arial"/>
          <w:lang w:val="es-ES"/>
        </w:rPr>
        <w:t xml:space="preserve">la </w:t>
      </w:r>
      <w:r w:rsidRPr="002F117B">
        <w:rPr>
          <w:rFonts w:ascii="Arial" w:eastAsia="Times New Roman" w:hAnsi="Arial" w:cs="Arial"/>
          <w:lang w:val="es-ES"/>
        </w:rPr>
        <w:t xml:space="preserve">mamá o </w:t>
      </w:r>
      <w:r w:rsidR="00F2568E">
        <w:rPr>
          <w:rFonts w:ascii="Arial" w:eastAsia="Times New Roman" w:hAnsi="Arial" w:cs="Arial"/>
          <w:lang w:val="es-ES"/>
        </w:rPr>
        <w:t xml:space="preserve">del </w:t>
      </w:r>
      <w:r w:rsidRPr="002F117B">
        <w:rPr>
          <w:rFonts w:ascii="Arial" w:eastAsia="Times New Roman" w:hAnsi="Arial" w:cs="Arial"/>
          <w:lang w:val="es-ES"/>
        </w:rPr>
        <w:t xml:space="preserve">papá, lo </w:t>
      </w:r>
      <w:r w:rsidR="00F2568E">
        <w:rPr>
          <w:rFonts w:ascii="Arial" w:eastAsia="Times New Roman" w:hAnsi="Arial" w:cs="Arial"/>
          <w:lang w:val="es-ES"/>
        </w:rPr>
        <w:t xml:space="preserve">cual </w:t>
      </w:r>
      <w:r w:rsidRPr="002F117B">
        <w:rPr>
          <w:rFonts w:ascii="Arial" w:eastAsia="Times New Roman" w:hAnsi="Arial" w:cs="Arial"/>
          <w:lang w:val="es-ES"/>
        </w:rPr>
        <w:t>no tendría tanto significado para el niño</w:t>
      </w:r>
      <w:r w:rsidR="00F2568E">
        <w:rPr>
          <w:rFonts w:ascii="Arial" w:eastAsia="Times New Roman" w:hAnsi="Arial" w:cs="Arial"/>
          <w:lang w:val="es-ES"/>
        </w:rPr>
        <w:t>, pues no es su cooperación, sino la de los padres</w:t>
      </w:r>
      <w:r w:rsidRPr="002F117B">
        <w:rPr>
          <w:rFonts w:ascii="Arial" w:eastAsia="Times New Roman" w:hAnsi="Arial" w:cs="Arial"/>
          <w:lang w:val="es-ES"/>
        </w:rPr>
        <w:t>.</w:t>
      </w:r>
    </w:p>
    <w:p w14:paraId="7943BE5F" w14:textId="77777777" w:rsidR="00F2568E" w:rsidRDefault="00F2568E" w:rsidP="009436C0">
      <w:pPr>
        <w:jc w:val="both"/>
        <w:rPr>
          <w:rFonts w:ascii="Arial" w:hAnsi="Arial" w:cs="Arial"/>
          <w:lang w:val="es-ES"/>
        </w:rPr>
      </w:pPr>
    </w:p>
    <w:p w14:paraId="0E5F0024" w14:textId="0349FC3D" w:rsidR="002F117B" w:rsidRDefault="002F117B" w:rsidP="009436C0">
      <w:pPr>
        <w:jc w:val="both"/>
        <w:rPr>
          <w:rStyle w:val="ts-alignment-element"/>
          <w:rFonts w:ascii="Arial" w:hAnsi="Arial" w:cs="Arial"/>
          <w:lang w:val="es-ES"/>
        </w:rPr>
      </w:pPr>
      <w:r w:rsidRPr="002F117B">
        <w:rPr>
          <w:rFonts w:ascii="Arial" w:hAnsi="Arial" w:cs="Arial"/>
          <w:lang w:val="es-ES"/>
        </w:rPr>
        <w:t xml:space="preserve">El </w:t>
      </w:r>
      <w:r w:rsidRPr="002F117B">
        <w:rPr>
          <w:rStyle w:val="ts-alignment-element"/>
          <w:rFonts w:ascii="Arial" w:hAnsi="Arial" w:cs="Arial"/>
          <w:lang w:val="es-ES"/>
        </w:rPr>
        <w:t>propósito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de hacer esto </w:t>
      </w:r>
      <w:r w:rsidRPr="002F117B">
        <w:rPr>
          <w:rStyle w:val="ts-alignment-element"/>
          <w:rFonts w:ascii="Arial" w:hAnsi="Arial" w:cs="Arial"/>
          <w:lang w:val="es-ES"/>
        </w:rPr>
        <w:t>es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el poder </w:t>
      </w:r>
      <w:r w:rsidRPr="002F117B">
        <w:rPr>
          <w:rStyle w:val="ts-alignment-element"/>
          <w:rFonts w:ascii="Arial" w:hAnsi="Arial" w:cs="Arial"/>
          <w:lang w:val="es-ES"/>
        </w:rPr>
        <w:t>enseñar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los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niños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la alegría de poder </w:t>
      </w:r>
      <w:r w:rsidRPr="002F117B">
        <w:rPr>
          <w:rStyle w:val="ts-alignment-element"/>
          <w:rFonts w:ascii="Arial" w:hAnsi="Arial" w:cs="Arial"/>
          <w:lang w:val="es-ES"/>
        </w:rPr>
        <w:t>d</w:t>
      </w:r>
      <w:r w:rsidR="00F2568E">
        <w:rPr>
          <w:rStyle w:val="ts-alignment-element"/>
          <w:rFonts w:ascii="Arial" w:hAnsi="Arial" w:cs="Arial"/>
          <w:lang w:val="es-ES"/>
        </w:rPr>
        <w:t>on</w:t>
      </w:r>
      <w:r w:rsidRPr="002F117B">
        <w:rPr>
          <w:rStyle w:val="ts-alignment-element"/>
          <w:rFonts w:ascii="Arial" w:hAnsi="Arial" w:cs="Arial"/>
          <w:lang w:val="es-ES"/>
        </w:rPr>
        <w:t>ar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y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de </w:t>
      </w:r>
      <w:r w:rsidRPr="002F117B">
        <w:rPr>
          <w:rStyle w:val="ts-alignment-element"/>
          <w:rFonts w:ascii="Arial" w:hAnsi="Arial" w:cs="Arial"/>
          <w:lang w:val="es-ES"/>
        </w:rPr>
        <w:t>la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necesidad</w:t>
      </w:r>
      <w:r w:rsidRPr="002F117B">
        <w:rPr>
          <w:rFonts w:ascii="Arial" w:hAnsi="Arial" w:cs="Arial"/>
          <w:lang w:val="es-ES"/>
        </w:rPr>
        <w:t xml:space="preserve"> de </w:t>
      </w:r>
      <w:r w:rsidRPr="002F117B">
        <w:rPr>
          <w:rStyle w:val="ts-alignment-element"/>
          <w:rFonts w:ascii="Arial" w:hAnsi="Arial" w:cs="Arial"/>
          <w:lang w:val="es-ES"/>
        </w:rPr>
        <w:t>devolver</w:t>
      </w:r>
      <w:r w:rsidR="00F2568E">
        <w:rPr>
          <w:rStyle w:val="ts-alignment-element"/>
          <w:rFonts w:ascii="Arial" w:hAnsi="Arial" w:cs="Arial"/>
          <w:lang w:val="es-ES"/>
        </w:rPr>
        <w:t>le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Dios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con </w:t>
      </w:r>
      <w:r w:rsidRPr="002F117B">
        <w:rPr>
          <w:rStyle w:val="ts-alignment-element"/>
          <w:rFonts w:ascii="Arial" w:hAnsi="Arial" w:cs="Arial"/>
          <w:lang w:val="es-ES"/>
        </w:rPr>
        <w:t>gratitud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por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todo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lo</w:t>
      </w:r>
      <w:r w:rsidRPr="002F117B">
        <w:rPr>
          <w:rFonts w:ascii="Arial" w:hAnsi="Arial" w:cs="Arial"/>
          <w:lang w:val="es-ES"/>
        </w:rPr>
        <w:t xml:space="preserve"> que </w:t>
      </w:r>
      <w:r w:rsidRPr="002F117B">
        <w:rPr>
          <w:rStyle w:val="ts-alignment-element"/>
          <w:rFonts w:ascii="Arial" w:hAnsi="Arial" w:cs="Arial"/>
          <w:lang w:val="es-ES"/>
        </w:rPr>
        <w:t>Dios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>siempre nos da</w:t>
      </w:r>
      <w:r w:rsidRPr="002F117B">
        <w:rPr>
          <w:rStyle w:val="ts-alignment-element"/>
          <w:rFonts w:ascii="Arial" w:hAnsi="Arial" w:cs="Arial"/>
          <w:lang w:val="es-ES"/>
        </w:rPr>
        <w:t>.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Los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sobres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también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les </w:t>
      </w:r>
      <w:r w:rsidRPr="002F117B">
        <w:rPr>
          <w:rStyle w:val="ts-alignment-element"/>
          <w:rFonts w:ascii="Arial" w:hAnsi="Arial" w:cs="Arial"/>
          <w:lang w:val="es-ES"/>
        </w:rPr>
        <w:t>permiten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los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niños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escribir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algún </w:t>
      </w:r>
      <w:r w:rsidRPr="002F117B">
        <w:rPr>
          <w:rStyle w:val="ts-alignment-element"/>
          <w:rFonts w:ascii="Arial" w:hAnsi="Arial" w:cs="Arial"/>
          <w:lang w:val="es-ES"/>
        </w:rPr>
        <w:t>don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de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su </w:t>
      </w:r>
      <w:r w:rsidRPr="002F117B">
        <w:rPr>
          <w:rStyle w:val="ts-alignment-element"/>
          <w:rFonts w:ascii="Arial" w:hAnsi="Arial" w:cs="Arial"/>
          <w:lang w:val="es-ES"/>
        </w:rPr>
        <w:t>tiempo,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de su </w:t>
      </w:r>
      <w:r w:rsidRPr="002F117B">
        <w:rPr>
          <w:rFonts w:ascii="Arial" w:hAnsi="Arial" w:cs="Arial"/>
          <w:lang w:val="es-ES"/>
        </w:rPr>
        <w:t>or</w:t>
      </w:r>
      <w:r w:rsidRPr="002F117B">
        <w:rPr>
          <w:rStyle w:val="ts-alignment-element"/>
          <w:rFonts w:ascii="Arial" w:hAnsi="Arial" w:cs="Arial"/>
          <w:lang w:val="es-ES"/>
        </w:rPr>
        <w:t>a</w:t>
      </w:r>
      <w:r w:rsidRPr="002F117B">
        <w:rPr>
          <w:rFonts w:ascii="Arial" w:hAnsi="Arial" w:cs="Arial"/>
          <w:lang w:val="es-ES"/>
        </w:rPr>
        <w:t xml:space="preserve">ción </w:t>
      </w:r>
      <w:r w:rsidRPr="002F117B">
        <w:rPr>
          <w:rStyle w:val="ts-alignment-element"/>
          <w:rFonts w:ascii="Arial" w:hAnsi="Arial" w:cs="Arial"/>
          <w:lang w:val="es-ES"/>
        </w:rPr>
        <w:t>o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de sus </w:t>
      </w:r>
      <w:r w:rsidRPr="002F117B">
        <w:rPr>
          <w:rStyle w:val="ts-alignment-element"/>
          <w:rFonts w:ascii="Arial" w:hAnsi="Arial" w:cs="Arial"/>
          <w:lang w:val="es-ES"/>
        </w:rPr>
        <w:t>talento</w:t>
      </w:r>
      <w:r w:rsidR="00F2568E">
        <w:rPr>
          <w:rStyle w:val="ts-alignment-element"/>
          <w:rFonts w:ascii="Arial" w:hAnsi="Arial" w:cs="Arial"/>
          <w:lang w:val="es-ES"/>
        </w:rPr>
        <w:t>s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para </w:t>
      </w:r>
      <w:r w:rsidRPr="002F117B">
        <w:rPr>
          <w:rStyle w:val="ts-alignment-element"/>
          <w:rFonts w:ascii="Arial" w:hAnsi="Arial" w:cs="Arial"/>
          <w:lang w:val="es-ES"/>
        </w:rPr>
        <w:t>el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servicio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otras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personas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que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ellos </w:t>
      </w:r>
      <w:r w:rsidRPr="002F117B">
        <w:rPr>
          <w:rStyle w:val="ts-alignment-element"/>
          <w:rFonts w:ascii="Arial" w:hAnsi="Arial" w:cs="Arial"/>
          <w:lang w:val="es-ES"/>
        </w:rPr>
        <w:t>han</w:t>
      </w:r>
      <w:r w:rsidRPr="002F117B">
        <w:rPr>
          <w:rFonts w:ascii="Arial" w:hAnsi="Arial" w:cs="Arial"/>
          <w:lang w:val="es-ES"/>
        </w:rPr>
        <w:t xml:space="preserve"> </w:t>
      </w:r>
      <w:r w:rsidR="00F2568E">
        <w:rPr>
          <w:rFonts w:ascii="Arial" w:hAnsi="Arial" w:cs="Arial"/>
          <w:lang w:val="es-ES"/>
        </w:rPr>
        <w:t xml:space="preserve">querido </w:t>
      </w:r>
      <w:r w:rsidRPr="002F117B">
        <w:rPr>
          <w:rStyle w:val="ts-alignment-element"/>
          <w:rFonts w:ascii="Arial" w:hAnsi="Arial" w:cs="Arial"/>
          <w:lang w:val="es-ES"/>
        </w:rPr>
        <w:t>comparti</w:t>
      </w:r>
      <w:r w:rsidR="00F2568E">
        <w:rPr>
          <w:rStyle w:val="ts-alignment-element"/>
          <w:rFonts w:ascii="Arial" w:hAnsi="Arial" w:cs="Arial"/>
          <w:lang w:val="es-ES"/>
        </w:rPr>
        <w:t xml:space="preserve">r </w:t>
      </w:r>
      <w:r w:rsidRPr="002F117B">
        <w:rPr>
          <w:rFonts w:ascii="Arial" w:hAnsi="Arial" w:cs="Arial"/>
          <w:lang w:val="es-ES"/>
        </w:rPr>
        <w:t xml:space="preserve">a </w:t>
      </w:r>
      <w:r w:rsidRPr="002F117B">
        <w:rPr>
          <w:rStyle w:val="ts-alignment-element"/>
          <w:rFonts w:ascii="Arial" w:hAnsi="Arial" w:cs="Arial"/>
          <w:lang w:val="es-ES"/>
        </w:rPr>
        <w:t>lo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largo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de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la</w:t>
      </w:r>
      <w:r w:rsidRPr="002F117B">
        <w:rPr>
          <w:rFonts w:ascii="Arial" w:hAnsi="Arial" w:cs="Arial"/>
          <w:lang w:val="es-ES"/>
        </w:rPr>
        <w:t xml:space="preserve"> </w:t>
      </w:r>
      <w:r w:rsidRPr="002F117B">
        <w:rPr>
          <w:rStyle w:val="ts-alignment-element"/>
          <w:rFonts w:ascii="Arial" w:hAnsi="Arial" w:cs="Arial"/>
          <w:lang w:val="es-ES"/>
        </w:rPr>
        <w:t>semana.</w:t>
      </w:r>
      <w:bookmarkStart w:id="0" w:name="_GoBack"/>
      <w:bookmarkEnd w:id="0"/>
    </w:p>
    <w:p w14:paraId="485E6044" w14:textId="5E4D5DA2" w:rsidR="00F2568E" w:rsidRPr="002F117B" w:rsidRDefault="00F2568E" w:rsidP="009436C0">
      <w:pPr>
        <w:jc w:val="both"/>
        <w:rPr>
          <w:rStyle w:val="ts-alignment-element"/>
          <w:rFonts w:ascii="Arial" w:hAnsi="Arial" w:cs="Arial"/>
          <w:lang w:val="es-ES"/>
        </w:rPr>
      </w:pPr>
      <w:r>
        <w:rPr>
          <w:rStyle w:val="ts-alignment-element"/>
          <w:rFonts w:ascii="Arial" w:hAnsi="Arial" w:cs="Arial"/>
          <w:lang w:val="es-ES"/>
        </w:rPr>
        <w:t xml:space="preserve">Podemos ayudar a hacer esto posible al </w:t>
      </w:r>
      <w:r w:rsidR="00297858">
        <w:rPr>
          <w:rStyle w:val="ts-alignment-element"/>
          <w:rFonts w:ascii="Arial" w:hAnsi="Arial" w:cs="Arial"/>
          <w:lang w:val="es-ES"/>
        </w:rPr>
        <w:t>traer a nuestros niños a la Misa cada semana y al recordarles que ellos deben de traer sus propios sobrecitos. Podemos hablar con ellos durante la semana sobre c</w:t>
      </w:r>
      <w:r w:rsidR="00297858" w:rsidRPr="002F117B">
        <w:rPr>
          <w:rFonts w:ascii="Arial" w:hAnsi="Arial" w:cs="Arial"/>
          <w:lang w:val="es-ES"/>
        </w:rPr>
        <w:t>ó</w:t>
      </w:r>
      <w:r w:rsidR="00297858">
        <w:rPr>
          <w:rStyle w:val="ts-alignment-element"/>
          <w:rFonts w:ascii="Arial" w:hAnsi="Arial" w:cs="Arial"/>
          <w:lang w:val="es-ES"/>
        </w:rPr>
        <w:t xml:space="preserve">mo ellos le pueden devolver a Dios en las áreas de la oración, del servicio y de la donación por sacrificio. </w:t>
      </w:r>
    </w:p>
    <w:p w14:paraId="6833944F" w14:textId="0CBD921A" w:rsidR="002F117B" w:rsidRPr="002F117B" w:rsidRDefault="002F117B" w:rsidP="00943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 w:rsidRPr="002F117B">
        <w:rPr>
          <w:rFonts w:ascii="Arial" w:eastAsia="Times New Roman" w:hAnsi="Arial" w:cs="Arial"/>
          <w:lang w:val="es-ES"/>
        </w:rPr>
        <w:t xml:space="preserve">Creemos que la participación en el programa de </w:t>
      </w:r>
      <w:r w:rsidR="00297858">
        <w:rPr>
          <w:rFonts w:ascii="Arial" w:eastAsia="Times New Roman" w:hAnsi="Arial" w:cs="Arial"/>
          <w:lang w:val="es-ES"/>
        </w:rPr>
        <w:t xml:space="preserve">dar limosna usando los </w:t>
      </w:r>
      <w:r w:rsidRPr="002F117B">
        <w:rPr>
          <w:rFonts w:ascii="Arial" w:eastAsia="Times New Roman" w:hAnsi="Arial" w:cs="Arial"/>
          <w:lang w:val="es-ES"/>
        </w:rPr>
        <w:t xml:space="preserve">sobres será una experiencia positiva para nuestros hijos y </w:t>
      </w:r>
      <w:r w:rsidR="00297858">
        <w:rPr>
          <w:rFonts w:ascii="Arial" w:eastAsia="Times New Roman" w:hAnsi="Arial" w:cs="Arial"/>
          <w:lang w:val="es-ES"/>
        </w:rPr>
        <w:t xml:space="preserve">les </w:t>
      </w:r>
      <w:r w:rsidRPr="002F117B">
        <w:rPr>
          <w:rFonts w:ascii="Arial" w:eastAsia="Times New Roman" w:hAnsi="Arial" w:cs="Arial"/>
          <w:lang w:val="es-ES"/>
        </w:rPr>
        <w:t xml:space="preserve">ayudará a moldearlos en adultos católicos más fuertes y </w:t>
      </w:r>
      <w:r w:rsidR="00297858">
        <w:rPr>
          <w:rFonts w:ascii="Arial" w:eastAsia="Times New Roman" w:hAnsi="Arial" w:cs="Arial"/>
          <w:lang w:val="es-ES"/>
        </w:rPr>
        <w:t xml:space="preserve">con una conciencia de donar más para Dios en la Iglesia. </w:t>
      </w:r>
    </w:p>
    <w:p w14:paraId="61C53025" w14:textId="1DCD9C1A" w:rsidR="002F117B" w:rsidRDefault="002F117B" w:rsidP="2C7DB82F">
      <w:pPr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73EA5F85" w14:textId="015F5580" w:rsidR="002F117B" w:rsidRDefault="002F117B" w:rsidP="2C7DB82F">
      <w:pPr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415FBD6E" w14:textId="10F30C11" w:rsidR="002F117B" w:rsidRDefault="002F117B" w:rsidP="2C7DB82F">
      <w:pPr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5722A4B7" w14:textId="6715F7B0" w:rsidR="002F117B" w:rsidRDefault="002F117B" w:rsidP="2C7DB82F">
      <w:pPr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1900EE44" w14:textId="7131342F" w:rsidR="2C7DB82F" w:rsidRDefault="2C7DB82F" w:rsidP="2C7DB82F"/>
    <w:sectPr w:rsidR="2C7DB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3DB0"/>
    <w:multiLevelType w:val="hybridMultilevel"/>
    <w:tmpl w:val="930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841D2"/>
    <w:multiLevelType w:val="hybridMultilevel"/>
    <w:tmpl w:val="B88C698E"/>
    <w:lvl w:ilvl="0" w:tplc="DFB6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E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64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4E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E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A5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A8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0A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E6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36A5E"/>
    <w:rsid w:val="00297858"/>
    <w:rsid w:val="002F117B"/>
    <w:rsid w:val="009436C0"/>
    <w:rsid w:val="00C475A7"/>
    <w:rsid w:val="00F2568E"/>
    <w:rsid w:val="2C7DB82F"/>
    <w:rsid w:val="71C3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6A5E"/>
  <w15:chartTrackingRefBased/>
  <w15:docId w15:val="{A358C4A8-65C2-41B5-9395-2C1B2D67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2F117B"/>
  </w:style>
  <w:style w:type="character" w:customStyle="1" w:styleId="ts-alignment-element-highlighted">
    <w:name w:val="ts-alignment-element-highlighted"/>
    <w:basedOn w:val="DefaultParagraphFont"/>
    <w:rsid w:val="002F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9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7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0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1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85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1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2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5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2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7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77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Stewardship &amp; Development</dc:creator>
  <cp:keywords/>
  <dc:description/>
  <cp:lastModifiedBy>Lindsey Klemmer</cp:lastModifiedBy>
  <cp:revision>2</cp:revision>
  <dcterms:created xsi:type="dcterms:W3CDTF">2019-08-21T15:56:00Z</dcterms:created>
  <dcterms:modified xsi:type="dcterms:W3CDTF">2019-08-21T15:56:00Z</dcterms:modified>
</cp:coreProperties>
</file>