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1" w:rsidRPr="00661699" w:rsidRDefault="00360716" w:rsidP="00360716">
      <w:pPr>
        <w:jc w:val="center"/>
        <w:rPr>
          <w:b/>
          <w:sz w:val="28"/>
          <w:szCs w:val="24"/>
          <w:u w:val="single"/>
        </w:rPr>
      </w:pPr>
      <w:r w:rsidRPr="00661699">
        <w:rPr>
          <w:b/>
          <w:sz w:val="28"/>
          <w:szCs w:val="24"/>
          <w:u w:val="single"/>
        </w:rPr>
        <w:t>GENERAL PROC</w:t>
      </w:r>
      <w:bookmarkStart w:id="0" w:name="_GoBack"/>
      <w:bookmarkEnd w:id="0"/>
      <w:r w:rsidRPr="00661699">
        <w:rPr>
          <w:b/>
          <w:sz w:val="28"/>
          <w:szCs w:val="24"/>
          <w:u w:val="single"/>
        </w:rPr>
        <w:t>ESS FOR NOMINATIONS AND ELECTIONS OF PTO OFFICERS</w:t>
      </w:r>
    </w:p>
    <w:p w:rsidR="00360716" w:rsidRDefault="00360716" w:rsidP="00360716">
      <w:pPr>
        <w:jc w:val="center"/>
        <w:rPr>
          <w:b/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positions will be communicated via the PTO newsletter and by posting on the PTO page of the website.</w:t>
      </w:r>
    </w:p>
    <w:p w:rsidR="007D6F6D" w:rsidRDefault="007D6F6D" w:rsidP="007D6F6D">
      <w:pPr>
        <w:pStyle w:val="ListParagraph"/>
        <w:rPr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716">
        <w:rPr>
          <w:sz w:val="24"/>
          <w:szCs w:val="24"/>
        </w:rPr>
        <w:t>Elections will be held the second to last meeting of the school year (April.)</w:t>
      </w:r>
    </w:p>
    <w:p w:rsidR="007D6F6D" w:rsidRPr="007D6F6D" w:rsidRDefault="007D6F6D" w:rsidP="007D6F6D">
      <w:pPr>
        <w:pStyle w:val="ListParagraph"/>
        <w:rPr>
          <w:sz w:val="24"/>
          <w:szCs w:val="24"/>
        </w:rPr>
      </w:pPr>
    </w:p>
    <w:p w:rsidR="007D6F6D" w:rsidRPr="00360716" w:rsidRDefault="007D6F6D" w:rsidP="007D6F6D">
      <w:pPr>
        <w:pStyle w:val="ListParagraph"/>
        <w:rPr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716">
        <w:rPr>
          <w:sz w:val="24"/>
          <w:szCs w:val="24"/>
        </w:rPr>
        <w:t xml:space="preserve">Anyone interested in </w:t>
      </w:r>
      <w:r>
        <w:rPr>
          <w:sz w:val="24"/>
          <w:szCs w:val="24"/>
        </w:rPr>
        <w:t xml:space="preserve">a PTO Board open position will be asked to submit and complete a statement of interest including a short bio describing the reason for the interest in the position and qualifications and skills they would contribute to the position.  </w:t>
      </w:r>
      <w:r w:rsidRPr="00360716">
        <w:rPr>
          <w:sz w:val="24"/>
          <w:szCs w:val="24"/>
        </w:rPr>
        <w:t>All statements of intent must be submitted prior to the April Executive Board meeting.</w:t>
      </w:r>
    </w:p>
    <w:p w:rsidR="007D6F6D" w:rsidRDefault="007D6F6D" w:rsidP="007D6F6D">
      <w:pPr>
        <w:pStyle w:val="ListParagraph"/>
        <w:rPr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PTO Board will review the submissions and present a slate to the General Membership at the April meeting for review and approval.  </w:t>
      </w:r>
    </w:p>
    <w:p w:rsidR="007D6F6D" w:rsidRPr="007D6F6D" w:rsidRDefault="007D6F6D" w:rsidP="007D6F6D">
      <w:pPr>
        <w:pStyle w:val="ListParagraph"/>
        <w:rPr>
          <w:sz w:val="24"/>
          <w:szCs w:val="24"/>
        </w:rPr>
      </w:pPr>
    </w:p>
    <w:p w:rsidR="007D6F6D" w:rsidRDefault="007D6F6D" w:rsidP="007D6F6D">
      <w:pPr>
        <w:pStyle w:val="ListParagraph"/>
        <w:rPr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Voting during the meeting will be by voice if a slate is presented with no additional nominations.  If more than one person is running for an office, a ballot vote will be taken.  </w:t>
      </w:r>
    </w:p>
    <w:p w:rsidR="007D6F6D" w:rsidRDefault="007D6F6D" w:rsidP="007D6F6D">
      <w:pPr>
        <w:pStyle w:val="ListParagraph"/>
        <w:rPr>
          <w:sz w:val="24"/>
          <w:szCs w:val="24"/>
        </w:rPr>
      </w:pPr>
    </w:p>
    <w:p w:rsid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person may seek more than one (1) elected office.</w:t>
      </w:r>
    </w:p>
    <w:p w:rsidR="007D6F6D" w:rsidRPr="007D6F6D" w:rsidRDefault="007D6F6D" w:rsidP="007D6F6D">
      <w:pPr>
        <w:pStyle w:val="ListParagraph"/>
        <w:rPr>
          <w:sz w:val="24"/>
          <w:szCs w:val="24"/>
        </w:rPr>
      </w:pPr>
    </w:p>
    <w:p w:rsidR="007D6F6D" w:rsidRDefault="007D6F6D" w:rsidP="007D6F6D">
      <w:pPr>
        <w:pStyle w:val="ListParagraph"/>
        <w:rPr>
          <w:sz w:val="24"/>
          <w:szCs w:val="24"/>
        </w:rPr>
      </w:pPr>
    </w:p>
    <w:p w:rsidR="00360716" w:rsidRPr="00360716" w:rsidRDefault="00360716" w:rsidP="00360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recommended that persons submitting statements of interest </w:t>
      </w:r>
      <w:r w:rsidR="007D6F6D">
        <w:rPr>
          <w:sz w:val="24"/>
          <w:szCs w:val="24"/>
        </w:rPr>
        <w:t>thoroughly read the PTO bylaws as well as the description of the position desired.  These are available on the PTO page of the website.</w:t>
      </w:r>
    </w:p>
    <w:sectPr w:rsidR="00360716" w:rsidRPr="0036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9D7"/>
    <w:multiLevelType w:val="hybridMultilevel"/>
    <w:tmpl w:val="D85E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6"/>
    <w:rsid w:val="00064991"/>
    <w:rsid w:val="00360716"/>
    <w:rsid w:val="00465D08"/>
    <w:rsid w:val="00661699"/>
    <w:rsid w:val="007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</dc:creator>
  <cp:lastModifiedBy>Jennifer Tumser</cp:lastModifiedBy>
  <cp:revision>2</cp:revision>
  <cp:lastPrinted>2014-09-30T11:41:00Z</cp:lastPrinted>
  <dcterms:created xsi:type="dcterms:W3CDTF">2014-09-30T12:33:00Z</dcterms:created>
  <dcterms:modified xsi:type="dcterms:W3CDTF">2014-09-30T12:33:00Z</dcterms:modified>
</cp:coreProperties>
</file>