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D9B6" w14:textId="31BA6307" w:rsidR="00343C4A" w:rsidRPr="006601E0" w:rsidRDefault="007B1353">
      <w:pPr>
        <w:rPr>
          <w:sz w:val="24"/>
          <w:szCs w:val="24"/>
        </w:rPr>
      </w:pPr>
      <w:r w:rsidRPr="006601E0">
        <w:rPr>
          <w:sz w:val="24"/>
          <w:szCs w:val="24"/>
        </w:rPr>
        <w:t xml:space="preserve">Formation Friday </w:t>
      </w:r>
      <w:r w:rsidR="001A0DFD">
        <w:rPr>
          <w:sz w:val="24"/>
          <w:szCs w:val="24"/>
        </w:rPr>
        <w:t>February 3</w:t>
      </w:r>
      <w:r w:rsidRPr="006601E0">
        <w:rPr>
          <w:sz w:val="24"/>
          <w:szCs w:val="24"/>
        </w:rPr>
        <w:t>, 2023 (</w:t>
      </w:r>
      <w:proofErr w:type="spellStart"/>
      <w:r w:rsidRPr="006601E0">
        <w:rPr>
          <w:sz w:val="24"/>
          <w:szCs w:val="24"/>
        </w:rPr>
        <w:t>en</w:t>
      </w:r>
      <w:proofErr w:type="spellEnd"/>
      <w:r w:rsidRPr="006601E0">
        <w:rPr>
          <w:sz w:val="24"/>
          <w:szCs w:val="24"/>
        </w:rPr>
        <w:t xml:space="preserve"> </w:t>
      </w:r>
      <w:proofErr w:type="spellStart"/>
      <w:r w:rsidRPr="006601E0">
        <w:rPr>
          <w:sz w:val="24"/>
          <w:szCs w:val="24"/>
        </w:rPr>
        <w:t>español</w:t>
      </w:r>
      <w:proofErr w:type="spellEnd"/>
      <w:r w:rsidRPr="006601E0">
        <w:rPr>
          <w:sz w:val="24"/>
          <w:szCs w:val="24"/>
        </w:rPr>
        <w:t xml:space="preserve"> </w:t>
      </w:r>
      <w:proofErr w:type="spellStart"/>
      <w:r w:rsidRPr="006601E0">
        <w:rPr>
          <w:sz w:val="24"/>
          <w:szCs w:val="24"/>
        </w:rPr>
        <w:t>abajo</w:t>
      </w:r>
      <w:proofErr w:type="spellEnd"/>
      <w:r w:rsidRPr="006601E0">
        <w:rPr>
          <w:sz w:val="24"/>
          <w:szCs w:val="24"/>
        </w:rPr>
        <w:t>)</w:t>
      </w:r>
      <w:r w:rsidR="006E549A" w:rsidRPr="006601E0">
        <w:rPr>
          <w:sz w:val="24"/>
          <w:szCs w:val="24"/>
        </w:rPr>
        <w:br/>
        <w:t xml:space="preserve">Please share with your local </w:t>
      </w:r>
      <w:proofErr w:type="gramStart"/>
      <w:r w:rsidR="006E549A" w:rsidRPr="006601E0">
        <w:rPr>
          <w:sz w:val="24"/>
          <w:szCs w:val="24"/>
        </w:rPr>
        <w:t>fraternity</w:t>
      </w:r>
      <w:proofErr w:type="gramEnd"/>
    </w:p>
    <w:p w14:paraId="224FEDF3" w14:textId="3DFE1C80" w:rsidR="006E549A" w:rsidRPr="006601E0" w:rsidRDefault="006E549A">
      <w:pPr>
        <w:rPr>
          <w:sz w:val="24"/>
          <w:szCs w:val="24"/>
        </w:rPr>
      </w:pPr>
      <w:r w:rsidRPr="006601E0">
        <w:rPr>
          <w:sz w:val="24"/>
          <w:szCs w:val="24"/>
        </w:rPr>
        <w:t xml:space="preserve">Vocations, Communications, Relationships: </w:t>
      </w:r>
      <w:r w:rsidR="003B373D" w:rsidRPr="006601E0">
        <w:rPr>
          <w:sz w:val="24"/>
          <w:szCs w:val="24"/>
        </w:rPr>
        <w:t xml:space="preserve">How do we </w:t>
      </w:r>
      <w:r w:rsidR="001A0DFD">
        <w:rPr>
          <w:sz w:val="24"/>
          <w:szCs w:val="24"/>
        </w:rPr>
        <w:t>strengthen and maintain our vocation</w:t>
      </w:r>
      <w:r w:rsidR="003B373D" w:rsidRPr="006601E0">
        <w:rPr>
          <w:sz w:val="24"/>
          <w:szCs w:val="24"/>
        </w:rPr>
        <w:t xml:space="preserve">? (Part </w:t>
      </w:r>
      <w:r w:rsidR="001A0DFD">
        <w:rPr>
          <w:sz w:val="24"/>
          <w:szCs w:val="24"/>
        </w:rPr>
        <w:t>3</w:t>
      </w:r>
      <w:r w:rsidR="003B373D" w:rsidRPr="006601E0">
        <w:rPr>
          <w:sz w:val="24"/>
          <w:szCs w:val="24"/>
        </w:rPr>
        <w:t>)</w:t>
      </w:r>
    </w:p>
    <w:p w14:paraId="2FE77627" w14:textId="2FA5AE8B" w:rsidR="00802548" w:rsidRPr="006601E0" w:rsidRDefault="00802548">
      <w:pPr>
        <w:rPr>
          <w:sz w:val="24"/>
          <w:szCs w:val="24"/>
        </w:rPr>
      </w:pPr>
      <w:r w:rsidRPr="006601E0">
        <w:rPr>
          <w:sz w:val="24"/>
          <w:szCs w:val="24"/>
        </w:rPr>
        <w:t xml:space="preserve">At our National Chapter in October 2022, the National Fraternity Council decided that the priorities for 2022-2025 will be Vocations, Communications, and Relationships. </w:t>
      </w:r>
      <w:r w:rsidR="00AF756C" w:rsidRPr="006601E0">
        <w:rPr>
          <w:sz w:val="24"/>
          <w:szCs w:val="24"/>
        </w:rPr>
        <w:t xml:space="preserve">For the next several weeks, Formation Friday will </w:t>
      </w:r>
      <w:proofErr w:type="gramStart"/>
      <w:r w:rsidR="00AF756C" w:rsidRPr="006601E0">
        <w:rPr>
          <w:sz w:val="24"/>
          <w:szCs w:val="24"/>
        </w:rPr>
        <w:t>take a look</w:t>
      </w:r>
      <w:proofErr w:type="gramEnd"/>
      <w:r w:rsidR="00AF756C" w:rsidRPr="006601E0">
        <w:rPr>
          <w:sz w:val="24"/>
          <w:szCs w:val="24"/>
        </w:rPr>
        <w:t xml:space="preserve"> at each of the priorities. </w:t>
      </w:r>
    </w:p>
    <w:p w14:paraId="0225E816" w14:textId="1BBF3048" w:rsidR="00AF756C" w:rsidRPr="006601E0" w:rsidRDefault="001A0DFD">
      <w:pPr>
        <w:rPr>
          <w:sz w:val="24"/>
          <w:szCs w:val="24"/>
        </w:rPr>
      </w:pPr>
      <w:r>
        <w:rPr>
          <w:sz w:val="24"/>
          <w:szCs w:val="24"/>
        </w:rPr>
        <w:t xml:space="preserve">For those of us who are newly professed and for those of us who are long-professed, attention to our vocation does not stop </w:t>
      </w:r>
      <w:proofErr w:type="gramStart"/>
      <w:r>
        <w:rPr>
          <w:sz w:val="24"/>
          <w:szCs w:val="24"/>
        </w:rPr>
        <w:t>at the moment</w:t>
      </w:r>
      <w:proofErr w:type="gramEnd"/>
      <w:r>
        <w:rPr>
          <w:sz w:val="24"/>
          <w:szCs w:val="24"/>
        </w:rPr>
        <w:t xml:space="preserve"> of profession. This special gift we have been given, Profession in the Secular Franciscan Order, needs to be nurtured and cared for throughout our lives as Franciscans.</w:t>
      </w:r>
    </w:p>
    <w:p w14:paraId="000813DE" w14:textId="77777777" w:rsidR="0090080E" w:rsidRPr="0090080E" w:rsidRDefault="0090080E" w:rsidP="0090080E">
      <w:pPr>
        <w:rPr>
          <w:sz w:val="24"/>
          <w:szCs w:val="24"/>
        </w:rPr>
      </w:pPr>
      <w:r w:rsidRPr="0090080E">
        <w:rPr>
          <w:sz w:val="24"/>
          <w:szCs w:val="24"/>
        </w:rPr>
        <w:t>We are all responsible for keeping our vocations strong. Initial formation should not be the last time we think deeply about the Franciscan Charism and all that it means to our lives as Secular Franciscans. Our Constitutions are specific about the need for Ongoing Formation—also called Continuing or Permanent Formation. Take note of what the General Constitutions expect will be the content of our ongoing formation programs:</w:t>
      </w:r>
    </w:p>
    <w:p w14:paraId="50EEE0D9" w14:textId="598DD118" w:rsidR="0090080E" w:rsidRPr="0090080E" w:rsidRDefault="0090080E" w:rsidP="0090080E">
      <w:pPr>
        <w:rPr>
          <w:b/>
          <w:bCs/>
          <w:sz w:val="24"/>
          <w:szCs w:val="24"/>
          <w:u w:val="single"/>
        </w:rPr>
      </w:pPr>
      <w:r w:rsidRPr="0090080E">
        <w:rPr>
          <w:b/>
          <w:bCs/>
          <w:sz w:val="24"/>
          <w:szCs w:val="24"/>
          <w:u w:val="single"/>
        </w:rPr>
        <w:t xml:space="preserve">CONTINUING FORMATION - ARTICLE 44 </w:t>
      </w:r>
      <w:r w:rsidR="00BA46A2">
        <w:rPr>
          <w:b/>
          <w:bCs/>
          <w:sz w:val="24"/>
          <w:szCs w:val="24"/>
          <w:u w:val="single"/>
        </w:rPr>
        <w:t>GC</w:t>
      </w:r>
    </w:p>
    <w:p w14:paraId="7734BD52" w14:textId="45DF0688" w:rsidR="0090080E" w:rsidRPr="0090080E" w:rsidRDefault="0090080E" w:rsidP="0090080E">
      <w:pPr>
        <w:rPr>
          <w:sz w:val="24"/>
          <w:szCs w:val="24"/>
        </w:rPr>
      </w:pPr>
      <w:r w:rsidRPr="0090080E">
        <w:rPr>
          <w:sz w:val="24"/>
          <w:szCs w:val="24"/>
        </w:rPr>
        <w:t xml:space="preserve">1. Begun by the preceding stages, the formation of the brothers and sisters takes place in a permanent and continuous way. It should be understood as an aid in the conversion of </w:t>
      </w:r>
      <w:proofErr w:type="gramStart"/>
      <w:r w:rsidRPr="0090080E">
        <w:rPr>
          <w:sz w:val="24"/>
          <w:szCs w:val="24"/>
        </w:rPr>
        <w:t xml:space="preserve">each and </w:t>
      </w:r>
      <w:r w:rsidR="00BA46A2" w:rsidRPr="0090080E">
        <w:rPr>
          <w:sz w:val="24"/>
          <w:szCs w:val="24"/>
        </w:rPr>
        <w:t>every</w:t>
      </w:r>
      <w:proofErr w:type="gramEnd"/>
      <w:r w:rsidR="00BA46A2" w:rsidRPr="0090080E">
        <w:rPr>
          <w:sz w:val="24"/>
          <w:szCs w:val="24"/>
        </w:rPr>
        <w:t xml:space="preserve"> one</w:t>
      </w:r>
      <w:r w:rsidRPr="0090080E">
        <w:rPr>
          <w:sz w:val="24"/>
          <w:szCs w:val="24"/>
        </w:rPr>
        <w:t xml:space="preserve"> and in the fulfillment of their proper mission in the Church and in society.</w:t>
      </w:r>
    </w:p>
    <w:p w14:paraId="3D4FEE1F" w14:textId="32182B60" w:rsidR="0090080E" w:rsidRPr="0090080E" w:rsidRDefault="0090080E" w:rsidP="0090080E">
      <w:pPr>
        <w:rPr>
          <w:sz w:val="24"/>
          <w:szCs w:val="24"/>
        </w:rPr>
      </w:pPr>
      <w:r w:rsidRPr="0090080E">
        <w:rPr>
          <w:sz w:val="24"/>
          <w:szCs w:val="24"/>
        </w:rPr>
        <w:t>2. The Fraternity has the duty to give special attention to the formation of the newly professed and of the temporarily professed, to help them become fully mature in their vocation and develop a true sense of belonging.</w:t>
      </w:r>
    </w:p>
    <w:p w14:paraId="3E6EF480" w14:textId="77777777" w:rsidR="0090080E" w:rsidRPr="0090080E" w:rsidRDefault="0090080E" w:rsidP="0090080E">
      <w:pPr>
        <w:rPr>
          <w:sz w:val="24"/>
          <w:szCs w:val="24"/>
        </w:rPr>
      </w:pPr>
      <w:r w:rsidRPr="0090080E">
        <w:rPr>
          <w:sz w:val="24"/>
          <w:szCs w:val="24"/>
        </w:rPr>
        <w:t>3. Ongoing formation – accomplished by means of courses, gatherings, and the sharing of experience – aims to assist the brothers and sisters:</w:t>
      </w:r>
    </w:p>
    <w:p w14:paraId="41A6B927" w14:textId="77777777" w:rsidR="0090080E" w:rsidRPr="0090080E" w:rsidRDefault="0090080E" w:rsidP="00F95FC3">
      <w:pPr>
        <w:spacing w:after="0"/>
        <w:rPr>
          <w:sz w:val="24"/>
          <w:szCs w:val="24"/>
        </w:rPr>
      </w:pPr>
      <w:r w:rsidRPr="0090080E">
        <w:rPr>
          <w:sz w:val="24"/>
          <w:szCs w:val="24"/>
        </w:rPr>
        <w:t>-- Rule: Article 4 in listening to and meditating on the Word of God, "going from Gospel to life and from life to Gospel,"</w:t>
      </w:r>
    </w:p>
    <w:p w14:paraId="3419E12A" w14:textId="77777777" w:rsidR="0090080E" w:rsidRPr="0090080E" w:rsidRDefault="0090080E" w:rsidP="00F95FC3">
      <w:pPr>
        <w:spacing w:after="0"/>
        <w:rPr>
          <w:sz w:val="24"/>
          <w:szCs w:val="24"/>
        </w:rPr>
      </w:pPr>
      <w:r w:rsidRPr="0090080E">
        <w:rPr>
          <w:sz w:val="24"/>
          <w:szCs w:val="24"/>
        </w:rPr>
        <w:t xml:space="preserve">-- in reflecting on events in the Church and in society in the light of faith and with the help of the documents of the teaching Church, consequently taking consistent </w:t>
      </w:r>
      <w:proofErr w:type="gramStart"/>
      <w:r w:rsidRPr="0090080E">
        <w:rPr>
          <w:sz w:val="24"/>
          <w:szCs w:val="24"/>
        </w:rPr>
        <w:t>positions;</w:t>
      </w:r>
      <w:proofErr w:type="gramEnd"/>
    </w:p>
    <w:p w14:paraId="41E5ABCF" w14:textId="77777777" w:rsidR="0090080E" w:rsidRDefault="0090080E" w:rsidP="00F95FC3">
      <w:pPr>
        <w:spacing w:after="0"/>
        <w:rPr>
          <w:sz w:val="24"/>
          <w:szCs w:val="24"/>
        </w:rPr>
      </w:pPr>
      <w:r w:rsidRPr="0090080E">
        <w:rPr>
          <w:sz w:val="24"/>
          <w:szCs w:val="24"/>
        </w:rPr>
        <w:t>-- in discerning and deepening the Franciscan vocation by studying the writings of Saint Francis, Saint Clare and Franciscan authors.</w:t>
      </w:r>
    </w:p>
    <w:p w14:paraId="28C123F9" w14:textId="3CA5DB95" w:rsidR="0090080E" w:rsidRPr="0090080E" w:rsidRDefault="0090080E" w:rsidP="0090080E">
      <w:pPr>
        <w:rPr>
          <w:sz w:val="24"/>
          <w:szCs w:val="24"/>
        </w:rPr>
      </w:pPr>
      <w:r w:rsidRPr="0090080E">
        <w:rPr>
          <w:sz w:val="24"/>
          <w:szCs w:val="24"/>
        </w:rPr>
        <w:br/>
        <w:t xml:space="preserve">There are four aspects to ongoing </w:t>
      </w:r>
      <w:proofErr w:type="gramStart"/>
      <w:r w:rsidRPr="0090080E">
        <w:rPr>
          <w:sz w:val="24"/>
          <w:szCs w:val="24"/>
        </w:rPr>
        <w:t>formation</w:t>
      </w:r>
      <w:proofErr w:type="gramEnd"/>
    </w:p>
    <w:p w14:paraId="148DDED4" w14:textId="77777777" w:rsidR="0090080E" w:rsidRPr="0090080E" w:rsidRDefault="0090080E" w:rsidP="00F95FC3">
      <w:pPr>
        <w:numPr>
          <w:ilvl w:val="0"/>
          <w:numId w:val="14"/>
        </w:numPr>
        <w:spacing w:after="0"/>
        <w:rPr>
          <w:sz w:val="24"/>
          <w:szCs w:val="24"/>
        </w:rPr>
      </w:pPr>
      <w:r w:rsidRPr="0090080E">
        <w:rPr>
          <w:sz w:val="24"/>
          <w:szCs w:val="24"/>
        </w:rPr>
        <w:t>Franciscan topics (our governing documents; writings of Francis and Clare; writings by Franciscan authors)</w:t>
      </w:r>
    </w:p>
    <w:p w14:paraId="21AA168D" w14:textId="77777777" w:rsidR="0090080E" w:rsidRPr="0090080E" w:rsidRDefault="0090080E" w:rsidP="00F95FC3">
      <w:pPr>
        <w:numPr>
          <w:ilvl w:val="0"/>
          <w:numId w:val="14"/>
        </w:numPr>
        <w:spacing w:after="0"/>
        <w:rPr>
          <w:sz w:val="24"/>
          <w:szCs w:val="24"/>
        </w:rPr>
      </w:pPr>
      <w:r w:rsidRPr="0090080E">
        <w:rPr>
          <w:sz w:val="24"/>
          <w:szCs w:val="24"/>
        </w:rPr>
        <w:t xml:space="preserve">Contemporary topics (How we live our lives as Secular Franciscans; writings of Catholic authors; documents </w:t>
      </w:r>
      <w:proofErr w:type="gramStart"/>
      <w:r w:rsidRPr="0090080E">
        <w:rPr>
          <w:sz w:val="24"/>
          <w:szCs w:val="24"/>
        </w:rPr>
        <w:t xml:space="preserve">like  </w:t>
      </w:r>
      <w:proofErr w:type="spellStart"/>
      <w:r w:rsidRPr="0090080E">
        <w:rPr>
          <w:i/>
          <w:iCs/>
          <w:sz w:val="24"/>
          <w:szCs w:val="24"/>
        </w:rPr>
        <w:t>Laudato</w:t>
      </w:r>
      <w:proofErr w:type="spellEnd"/>
      <w:proofErr w:type="gramEnd"/>
      <w:r w:rsidRPr="0090080E">
        <w:rPr>
          <w:i/>
          <w:iCs/>
          <w:sz w:val="24"/>
          <w:szCs w:val="24"/>
        </w:rPr>
        <w:t xml:space="preserve"> </w:t>
      </w:r>
      <w:proofErr w:type="spellStart"/>
      <w:r w:rsidRPr="0090080E">
        <w:rPr>
          <w:i/>
          <w:iCs/>
          <w:sz w:val="24"/>
          <w:szCs w:val="24"/>
        </w:rPr>
        <w:t>Sì</w:t>
      </w:r>
      <w:proofErr w:type="spellEnd"/>
      <w:r w:rsidRPr="0090080E">
        <w:rPr>
          <w:i/>
          <w:iCs/>
          <w:sz w:val="24"/>
          <w:szCs w:val="24"/>
        </w:rPr>
        <w:t>; The Joy of the Gospel</w:t>
      </w:r>
      <w:r w:rsidRPr="0090080E">
        <w:rPr>
          <w:sz w:val="24"/>
          <w:szCs w:val="24"/>
        </w:rPr>
        <w:t xml:space="preserve"> etc.)</w:t>
      </w:r>
    </w:p>
    <w:p w14:paraId="152FE728" w14:textId="77777777" w:rsidR="0090080E" w:rsidRPr="0090080E" w:rsidRDefault="0090080E" w:rsidP="00F95FC3">
      <w:pPr>
        <w:numPr>
          <w:ilvl w:val="0"/>
          <w:numId w:val="14"/>
        </w:numPr>
        <w:spacing w:after="0"/>
        <w:rPr>
          <w:sz w:val="24"/>
          <w:szCs w:val="24"/>
        </w:rPr>
      </w:pPr>
      <w:r w:rsidRPr="0090080E">
        <w:rPr>
          <w:sz w:val="24"/>
          <w:szCs w:val="24"/>
        </w:rPr>
        <w:t>Prayer (Franciscan prayer life; praying the Scriptures; learning about the Scriptures)</w:t>
      </w:r>
    </w:p>
    <w:p w14:paraId="64BB35DC" w14:textId="77777777" w:rsidR="00F95FC3" w:rsidRDefault="0090080E" w:rsidP="00F95FC3">
      <w:pPr>
        <w:numPr>
          <w:ilvl w:val="0"/>
          <w:numId w:val="14"/>
        </w:numPr>
        <w:spacing w:after="0"/>
        <w:rPr>
          <w:sz w:val="24"/>
          <w:szCs w:val="24"/>
        </w:rPr>
      </w:pPr>
      <w:r w:rsidRPr="0090080E">
        <w:rPr>
          <w:sz w:val="24"/>
          <w:szCs w:val="24"/>
        </w:rPr>
        <w:t>Teaching about the Catholic Church</w:t>
      </w:r>
      <w:r w:rsidRPr="0090080E">
        <w:rPr>
          <w:sz w:val="24"/>
          <w:szCs w:val="24"/>
        </w:rPr>
        <w:br/>
      </w:r>
      <w:r w:rsidRPr="0090080E">
        <w:rPr>
          <w:sz w:val="24"/>
          <w:szCs w:val="24"/>
        </w:rPr>
        <w:br/>
      </w:r>
    </w:p>
    <w:p w14:paraId="24762086" w14:textId="77777777" w:rsidR="00F95FC3" w:rsidRDefault="00F95FC3" w:rsidP="00F95FC3">
      <w:pPr>
        <w:spacing w:after="0"/>
        <w:ind w:left="720"/>
        <w:rPr>
          <w:sz w:val="24"/>
          <w:szCs w:val="24"/>
        </w:rPr>
      </w:pPr>
    </w:p>
    <w:p w14:paraId="69C3AB64" w14:textId="62CA8706" w:rsidR="0090080E" w:rsidRPr="0090080E" w:rsidRDefault="0090080E" w:rsidP="00F95FC3">
      <w:pPr>
        <w:spacing w:after="0"/>
        <w:ind w:left="411"/>
        <w:rPr>
          <w:b/>
          <w:bCs/>
          <w:sz w:val="24"/>
          <w:szCs w:val="24"/>
        </w:rPr>
      </w:pPr>
      <w:r w:rsidRPr="0090080E">
        <w:rPr>
          <w:b/>
          <w:bCs/>
          <w:sz w:val="24"/>
          <w:szCs w:val="24"/>
        </w:rPr>
        <w:lastRenderedPageBreak/>
        <w:t>Here are some suggestions for ongoing formation resources:</w:t>
      </w:r>
      <w:r w:rsidR="00F95FC3" w:rsidRPr="00F95FC3">
        <w:rPr>
          <w:b/>
          <w:bCs/>
          <w:sz w:val="24"/>
          <w:szCs w:val="24"/>
        </w:rPr>
        <w:br/>
      </w:r>
    </w:p>
    <w:p w14:paraId="12930E92" w14:textId="77777777" w:rsidR="0090080E" w:rsidRPr="0090080E" w:rsidRDefault="0090080E" w:rsidP="00F95FC3">
      <w:pPr>
        <w:numPr>
          <w:ilvl w:val="0"/>
          <w:numId w:val="15"/>
        </w:numPr>
        <w:spacing w:after="0"/>
        <w:rPr>
          <w:sz w:val="24"/>
          <w:szCs w:val="24"/>
        </w:rPr>
      </w:pPr>
      <w:r w:rsidRPr="0090080E">
        <w:rPr>
          <w:sz w:val="24"/>
          <w:szCs w:val="24"/>
        </w:rPr>
        <w:t xml:space="preserve">Franciscan Intellectual Tradition video lectures </w:t>
      </w:r>
      <w:r w:rsidRPr="0090080E">
        <w:rPr>
          <w:sz w:val="24"/>
          <w:szCs w:val="24"/>
        </w:rPr>
        <w:br/>
        <w:t xml:space="preserve"> </w:t>
      </w:r>
      <w:hyperlink r:id="rId5" w:history="1">
        <w:r w:rsidRPr="0090080E">
          <w:rPr>
            <w:rStyle w:val="Hyperlink"/>
            <w:sz w:val="24"/>
            <w:szCs w:val="24"/>
          </w:rPr>
          <w:t>https://franciscantradition.org/resources/video-clips</w:t>
        </w:r>
      </w:hyperlink>
    </w:p>
    <w:p w14:paraId="2EA2B874" w14:textId="77777777" w:rsidR="0090080E" w:rsidRPr="0090080E" w:rsidRDefault="0090080E" w:rsidP="00F95FC3">
      <w:pPr>
        <w:numPr>
          <w:ilvl w:val="0"/>
          <w:numId w:val="15"/>
        </w:numPr>
        <w:spacing w:after="0"/>
        <w:rPr>
          <w:sz w:val="24"/>
          <w:szCs w:val="24"/>
        </w:rPr>
      </w:pPr>
      <w:r w:rsidRPr="0090080E">
        <w:rPr>
          <w:sz w:val="24"/>
          <w:szCs w:val="24"/>
        </w:rPr>
        <w:t xml:space="preserve">Custodians of the Tradition (Excellent) </w:t>
      </w:r>
      <w:hyperlink r:id="rId6" w:history="1">
        <w:r w:rsidRPr="0090080E">
          <w:rPr>
            <w:rStyle w:val="Hyperlink"/>
            <w:sz w:val="24"/>
            <w:szCs w:val="24"/>
          </w:rPr>
          <w:t>https://franciscantradition.org/resources/custodians-of-the-tradition</w:t>
        </w:r>
      </w:hyperlink>
    </w:p>
    <w:p w14:paraId="338B0392" w14:textId="77777777" w:rsidR="0090080E" w:rsidRPr="0090080E" w:rsidRDefault="0090080E" w:rsidP="00F95FC3">
      <w:pPr>
        <w:numPr>
          <w:ilvl w:val="0"/>
          <w:numId w:val="15"/>
        </w:numPr>
        <w:spacing w:after="0"/>
        <w:rPr>
          <w:sz w:val="24"/>
          <w:szCs w:val="24"/>
        </w:rPr>
      </w:pPr>
      <w:r w:rsidRPr="0090080E">
        <w:rPr>
          <w:sz w:val="24"/>
          <w:szCs w:val="24"/>
        </w:rPr>
        <w:t xml:space="preserve">The writings of and about Francis and Clare </w:t>
      </w:r>
      <w:hyperlink r:id="rId7" w:history="1">
        <w:r w:rsidRPr="0090080E">
          <w:rPr>
            <w:rStyle w:val="Hyperlink"/>
            <w:sz w:val="24"/>
            <w:szCs w:val="24"/>
          </w:rPr>
          <w:t>https://franciscantradition.org/early-sources</w:t>
        </w:r>
      </w:hyperlink>
    </w:p>
    <w:p w14:paraId="7714D22D" w14:textId="77777777" w:rsidR="0090080E" w:rsidRPr="0090080E" w:rsidRDefault="0090080E" w:rsidP="00F95FC3">
      <w:pPr>
        <w:numPr>
          <w:ilvl w:val="0"/>
          <w:numId w:val="15"/>
        </w:numPr>
        <w:spacing w:after="0"/>
        <w:rPr>
          <w:sz w:val="24"/>
          <w:szCs w:val="24"/>
        </w:rPr>
      </w:pPr>
      <w:r w:rsidRPr="0090080E">
        <w:rPr>
          <w:sz w:val="24"/>
          <w:szCs w:val="24"/>
        </w:rPr>
        <w:t>Metanoia videos by Fr. Dave Pivonka, TOR.</w:t>
      </w:r>
      <w:r w:rsidRPr="0090080E">
        <w:rPr>
          <w:sz w:val="24"/>
          <w:szCs w:val="24"/>
        </w:rPr>
        <w:br/>
        <w:t xml:space="preserve"> </w:t>
      </w:r>
      <w:hyperlink r:id="rId8" w:history="1">
        <w:r w:rsidRPr="0090080E">
          <w:rPr>
            <w:rStyle w:val="Hyperlink"/>
            <w:sz w:val="24"/>
            <w:szCs w:val="24"/>
          </w:rPr>
          <w:t>https://wildgoose.tv/categories/category-ZQ5lAf5pr1c</w:t>
        </w:r>
      </w:hyperlink>
    </w:p>
    <w:p w14:paraId="74CFF5E4" w14:textId="77777777" w:rsidR="0090080E" w:rsidRPr="0090080E" w:rsidRDefault="0090080E" w:rsidP="00F95FC3">
      <w:pPr>
        <w:numPr>
          <w:ilvl w:val="0"/>
          <w:numId w:val="15"/>
        </w:numPr>
        <w:spacing w:after="0"/>
        <w:rPr>
          <w:sz w:val="24"/>
          <w:szCs w:val="24"/>
        </w:rPr>
      </w:pPr>
      <w:r w:rsidRPr="0090080E">
        <w:rPr>
          <w:sz w:val="24"/>
          <w:szCs w:val="24"/>
        </w:rPr>
        <w:t>CD Contents from the FUN Manual</w:t>
      </w:r>
      <w:r w:rsidRPr="0090080E">
        <w:rPr>
          <w:sz w:val="24"/>
          <w:szCs w:val="24"/>
        </w:rPr>
        <w:br/>
      </w:r>
      <w:hyperlink r:id="rId9" w:history="1">
        <w:r w:rsidRPr="0090080E">
          <w:rPr>
            <w:rStyle w:val="Hyperlink"/>
            <w:sz w:val="24"/>
            <w:szCs w:val="24"/>
          </w:rPr>
          <w:t>https://www.secularfranciscansusa.org/fun-cd-contents/</w:t>
        </w:r>
      </w:hyperlink>
      <w:r w:rsidRPr="0090080E">
        <w:rPr>
          <w:sz w:val="24"/>
          <w:szCs w:val="24"/>
        </w:rPr>
        <w:t xml:space="preserve"> </w:t>
      </w:r>
    </w:p>
    <w:p w14:paraId="69191B3F" w14:textId="77777777" w:rsidR="0090080E" w:rsidRPr="0090080E" w:rsidRDefault="0090080E" w:rsidP="00F95FC3">
      <w:pPr>
        <w:numPr>
          <w:ilvl w:val="0"/>
          <w:numId w:val="15"/>
        </w:numPr>
        <w:spacing w:after="0"/>
        <w:rPr>
          <w:sz w:val="24"/>
          <w:szCs w:val="24"/>
        </w:rPr>
      </w:pPr>
      <w:r w:rsidRPr="0090080E">
        <w:rPr>
          <w:sz w:val="24"/>
          <w:szCs w:val="24"/>
        </w:rPr>
        <w:t>Ongoing formation resources on our website (including Formation Fridays)</w:t>
      </w:r>
      <w:r w:rsidRPr="0090080E">
        <w:rPr>
          <w:sz w:val="24"/>
          <w:szCs w:val="24"/>
        </w:rPr>
        <w:br/>
      </w:r>
      <w:hyperlink r:id="rId10" w:history="1">
        <w:r w:rsidRPr="0090080E">
          <w:rPr>
            <w:rStyle w:val="Hyperlink"/>
            <w:sz w:val="24"/>
            <w:szCs w:val="24"/>
          </w:rPr>
          <w:t>https://www.secularfranciscansusa.org/ongoing-formation-resources/</w:t>
        </w:r>
      </w:hyperlink>
      <w:r w:rsidRPr="0090080E">
        <w:rPr>
          <w:sz w:val="24"/>
          <w:szCs w:val="24"/>
        </w:rPr>
        <w:t xml:space="preserve"> </w:t>
      </w:r>
    </w:p>
    <w:p w14:paraId="03371DA0" w14:textId="77777777" w:rsidR="0090080E" w:rsidRPr="0090080E" w:rsidRDefault="0090080E" w:rsidP="00F95FC3">
      <w:pPr>
        <w:numPr>
          <w:ilvl w:val="0"/>
          <w:numId w:val="15"/>
        </w:numPr>
        <w:spacing w:after="0"/>
        <w:rPr>
          <w:sz w:val="24"/>
          <w:szCs w:val="24"/>
        </w:rPr>
      </w:pPr>
      <w:r w:rsidRPr="0090080E">
        <w:rPr>
          <w:sz w:val="24"/>
          <w:szCs w:val="24"/>
        </w:rPr>
        <w:t>Gospel Life of St. Francis from St. Bonaventure University FREE DOWNLOAD WITH VIDEOS</w:t>
      </w:r>
      <w:r w:rsidRPr="0090080E">
        <w:rPr>
          <w:sz w:val="24"/>
          <w:szCs w:val="24"/>
        </w:rPr>
        <w:br/>
      </w:r>
      <w:hyperlink r:id="rId11" w:history="1">
        <w:r w:rsidRPr="0090080E">
          <w:rPr>
            <w:rStyle w:val="Hyperlink"/>
            <w:sz w:val="24"/>
            <w:szCs w:val="24"/>
          </w:rPr>
          <w:t>https://www.secularfranciscansusa.org/2022/08/06/gospel-life-of-st-francis-handbook-available-for-free-digital-download/</w:t>
        </w:r>
      </w:hyperlink>
      <w:r w:rsidRPr="0090080E">
        <w:rPr>
          <w:sz w:val="24"/>
          <w:szCs w:val="24"/>
        </w:rPr>
        <w:t xml:space="preserve"> </w:t>
      </w:r>
    </w:p>
    <w:p w14:paraId="74783F84" w14:textId="08FAD174" w:rsidR="0090080E" w:rsidRPr="0090080E" w:rsidRDefault="0090080E" w:rsidP="00F95FC3">
      <w:pPr>
        <w:numPr>
          <w:ilvl w:val="0"/>
          <w:numId w:val="15"/>
        </w:numPr>
        <w:spacing w:after="0"/>
        <w:rPr>
          <w:sz w:val="24"/>
          <w:szCs w:val="24"/>
        </w:rPr>
      </w:pPr>
      <w:r w:rsidRPr="0090080E">
        <w:rPr>
          <w:sz w:val="24"/>
          <w:szCs w:val="24"/>
        </w:rPr>
        <w:t xml:space="preserve">Videos of excellent keynote talks given at the </w:t>
      </w:r>
      <w:r w:rsidR="00BA46A2">
        <w:rPr>
          <w:sz w:val="24"/>
          <w:szCs w:val="24"/>
        </w:rPr>
        <w:t xml:space="preserve">2022 </w:t>
      </w:r>
      <w:r w:rsidRPr="0090080E">
        <w:rPr>
          <w:sz w:val="24"/>
          <w:szCs w:val="24"/>
        </w:rPr>
        <w:t>Quinquennial</w:t>
      </w:r>
    </w:p>
    <w:p w14:paraId="4429943B" w14:textId="77777777" w:rsidR="0090080E" w:rsidRPr="0090080E" w:rsidRDefault="00000000" w:rsidP="00F95FC3">
      <w:pPr>
        <w:spacing w:after="0"/>
        <w:rPr>
          <w:sz w:val="24"/>
          <w:szCs w:val="24"/>
        </w:rPr>
      </w:pPr>
      <w:hyperlink r:id="rId12" w:history="1">
        <w:r w:rsidR="0090080E" w:rsidRPr="0090080E">
          <w:rPr>
            <w:rStyle w:val="Hyperlink"/>
            <w:sz w:val="24"/>
            <w:szCs w:val="24"/>
          </w:rPr>
          <w:t>https://www.secularfranciscansusa.org/updates-from-the-q-august-3rd-through-7th-2022/</w:t>
        </w:r>
      </w:hyperlink>
      <w:r w:rsidR="0090080E" w:rsidRPr="0090080E">
        <w:rPr>
          <w:sz w:val="24"/>
          <w:szCs w:val="24"/>
        </w:rPr>
        <w:t xml:space="preserve"> </w:t>
      </w:r>
    </w:p>
    <w:p w14:paraId="0A286DC9" w14:textId="232516A8" w:rsidR="0090080E" w:rsidRPr="0090080E" w:rsidRDefault="00F95FC3" w:rsidP="0090080E">
      <w:pPr>
        <w:rPr>
          <w:sz w:val="24"/>
          <w:szCs w:val="24"/>
        </w:rPr>
      </w:pPr>
      <w:r>
        <w:rPr>
          <w:sz w:val="24"/>
          <w:szCs w:val="24"/>
        </w:rPr>
        <w:br/>
      </w:r>
      <w:r w:rsidR="0090080E" w:rsidRPr="0090080E">
        <w:rPr>
          <w:sz w:val="24"/>
          <w:szCs w:val="24"/>
        </w:rPr>
        <w:t>Suggestions for discussion in a group, with a prayer partner, or to comment on in your journal.</w:t>
      </w:r>
    </w:p>
    <w:p w14:paraId="4C085D09" w14:textId="77777777" w:rsidR="0090080E" w:rsidRPr="0090080E" w:rsidRDefault="0090080E" w:rsidP="0090080E">
      <w:pPr>
        <w:rPr>
          <w:sz w:val="24"/>
          <w:szCs w:val="24"/>
        </w:rPr>
      </w:pPr>
      <w:r w:rsidRPr="0090080E">
        <w:rPr>
          <w:sz w:val="24"/>
          <w:szCs w:val="24"/>
        </w:rPr>
        <w:t>+How does the ongoing formation program in your local fraternity follow what is requested in the General Constitutions? Is it focused on Franciscan/Gospel/Church themes? Why or why not?</w:t>
      </w:r>
    </w:p>
    <w:p w14:paraId="77E5F1C4" w14:textId="77777777" w:rsidR="0090080E" w:rsidRPr="0090080E" w:rsidRDefault="0090080E" w:rsidP="0090080E">
      <w:pPr>
        <w:rPr>
          <w:sz w:val="24"/>
          <w:szCs w:val="24"/>
        </w:rPr>
      </w:pPr>
      <w:r w:rsidRPr="0090080E">
        <w:rPr>
          <w:sz w:val="24"/>
          <w:szCs w:val="24"/>
        </w:rPr>
        <w:t>+How is the ongoing formation program carried out in your fraternity? Here are some possibilities. Which ones can be used on a rotating basis?</w:t>
      </w:r>
    </w:p>
    <w:p w14:paraId="70882CD1" w14:textId="0EC2187B" w:rsidR="00E94082" w:rsidRPr="00BA46A2" w:rsidRDefault="0090080E" w:rsidP="0090080E">
      <w:r w:rsidRPr="0090080E">
        <w:rPr>
          <w:sz w:val="24"/>
          <w:szCs w:val="24"/>
        </w:rPr>
        <w:t>+A talk at the gathering (by fraternity member, spiritual assistant, or guest speaker)</w:t>
      </w:r>
      <w:r w:rsidRPr="0090080E">
        <w:rPr>
          <w:sz w:val="24"/>
          <w:szCs w:val="24"/>
        </w:rPr>
        <w:br/>
        <w:t>+A talk followed by small group discussions followed by sharing with the entire group</w:t>
      </w:r>
      <w:r w:rsidRPr="0090080E">
        <w:rPr>
          <w:sz w:val="24"/>
          <w:szCs w:val="24"/>
        </w:rPr>
        <w:br/>
        <w:t>+A presentation or a reading selection followed by discussion with a partner</w:t>
      </w:r>
      <w:r w:rsidRPr="0090080E">
        <w:rPr>
          <w:sz w:val="24"/>
          <w:szCs w:val="24"/>
        </w:rPr>
        <w:br/>
        <w:t>+View a video (formation team prepares a few questions given out beforehand). Questions are discussed in small groups or with a partner after viewing the video.</w:t>
      </w:r>
      <w:r w:rsidRPr="0090080E">
        <w:rPr>
          <w:sz w:val="24"/>
          <w:szCs w:val="24"/>
        </w:rPr>
        <w:br/>
        <w:t>+Members read a short scripture passage at home. Make a list of 3 main ideas. Some of the readings are shared at the gathering along with the ideas the person has listed.</w:t>
      </w:r>
      <w:r w:rsidRPr="0090080E">
        <w:rPr>
          <w:sz w:val="24"/>
          <w:szCs w:val="24"/>
        </w:rPr>
        <w:br/>
        <w:t>+</w:t>
      </w:r>
      <w:proofErr w:type="gramStart"/>
      <w:r w:rsidRPr="0090080E">
        <w:rPr>
          <w:sz w:val="24"/>
          <w:szCs w:val="24"/>
        </w:rPr>
        <w:t>Take a look</w:t>
      </w:r>
      <w:proofErr w:type="gramEnd"/>
      <w:r w:rsidRPr="0090080E">
        <w:rPr>
          <w:sz w:val="24"/>
          <w:szCs w:val="24"/>
        </w:rPr>
        <w:t xml:space="preserve"> at the links provided above. What looks interesting for your fraternity? Make suggestions to your formation team.</w:t>
      </w:r>
      <w:r w:rsidRPr="0090080E">
        <w:rPr>
          <w:sz w:val="24"/>
          <w:szCs w:val="24"/>
        </w:rPr>
        <w:br/>
      </w:r>
    </w:p>
    <w:p w14:paraId="4731F2BC" w14:textId="2887EB68" w:rsidR="00F06A86" w:rsidRDefault="00F06A86" w:rsidP="0090080E">
      <w:pPr>
        <w:rPr>
          <w:lang w:val="es-CO"/>
        </w:rPr>
      </w:pPr>
      <w:r>
        <w:rPr>
          <w:lang w:val="es-CO"/>
        </w:rPr>
        <w:t>++++++++++++++++++++++++++++</w:t>
      </w:r>
    </w:p>
    <w:p w14:paraId="60C5C7D2" w14:textId="77777777" w:rsidR="00F06A86" w:rsidRPr="00F06A86" w:rsidRDefault="00F06A86" w:rsidP="00F06A86">
      <w:pPr>
        <w:rPr>
          <w:lang w:val="es-CO"/>
        </w:rPr>
      </w:pPr>
      <w:r w:rsidRPr="00F06A86">
        <w:rPr>
          <w:lang w:val="es-CO"/>
        </w:rPr>
        <w:t>Vocaciones, Comunicaciones, Relaciones: ¿Cómo fortalecemos y mantenemos nuestra vocación? (Parte 3)</w:t>
      </w:r>
    </w:p>
    <w:p w14:paraId="1E8FA8F8" w14:textId="70DA24A6" w:rsidR="00F06A86" w:rsidRPr="00F06A86" w:rsidRDefault="00F06A86" w:rsidP="00F06A86">
      <w:pPr>
        <w:rPr>
          <w:lang w:val="es-CO"/>
        </w:rPr>
      </w:pPr>
      <w:r w:rsidRPr="00F06A86">
        <w:rPr>
          <w:lang w:val="es-CO"/>
        </w:rPr>
        <w:t xml:space="preserve">En nuestro Capítulo Nacional en octubre de 2022, el Consejo Nacional decidió que las prioridades para 2022-2025 serán Vocaciones, Comunicaciones y Relaciones. Durante las próximas semanas, </w:t>
      </w:r>
      <w:proofErr w:type="spellStart"/>
      <w:r>
        <w:rPr>
          <w:lang w:val="es-CO"/>
        </w:rPr>
        <w:t>Formation</w:t>
      </w:r>
      <w:proofErr w:type="spellEnd"/>
      <w:r>
        <w:rPr>
          <w:lang w:val="es-CO"/>
        </w:rPr>
        <w:t xml:space="preserve"> Friday </w:t>
      </w:r>
      <w:r w:rsidRPr="00F06A86">
        <w:rPr>
          <w:lang w:val="es-CO"/>
        </w:rPr>
        <w:t>analizará cada una de las prioridades.</w:t>
      </w:r>
    </w:p>
    <w:p w14:paraId="5D375F75" w14:textId="4BACA382" w:rsidR="00F06A86" w:rsidRDefault="00F06A86" w:rsidP="0090080E">
      <w:pPr>
        <w:rPr>
          <w:lang w:val="es-CO"/>
        </w:rPr>
      </w:pPr>
      <w:r w:rsidRPr="00F06A86">
        <w:rPr>
          <w:lang w:val="es-CO"/>
        </w:rPr>
        <w:t>Para los que somos nuevos profesos y para los que somos de larga profesión, la atención a nuestra vocación no se detiene en el momento de la profesión. Este don especial que se nos ha dado, la Profesión en la Orden Franciscana Seglar, necesita ser nutrido y cuidado a lo largo de nuestras vidas como franciscanos.</w:t>
      </w:r>
    </w:p>
    <w:p w14:paraId="0D2982A6" w14:textId="77777777" w:rsidR="00F06A86" w:rsidRPr="00F06A86" w:rsidRDefault="00F06A86" w:rsidP="00F06A86">
      <w:pPr>
        <w:rPr>
          <w:lang w:val="es-CO"/>
        </w:rPr>
      </w:pPr>
      <w:r w:rsidRPr="00F06A86">
        <w:rPr>
          <w:lang w:val="es-CO"/>
        </w:rPr>
        <w:lastRenderedPageBreak/>
        <w:t>Todos somos responsables de mantener fuertes nuestras vocaciones. La formación inicial no debe ser la última vez que reflexionemos profundamente sobre el carisma franciscano y todo lo que significa para nuestras vidas como franciscanos seglares. Nuestras Constituciones son específicas sobre la necesidad de la Formación Permanente, también llamada Formación Continua o Permanente. Toma nota de lo que las Constituciones Generales esperan que sea el contenido de nuestros programas de formación permanente:</w:t>
      </w:r>
    </w:p>
    <w:p w14:paraId="0C85C564" w14:textId="1F55C319" w:rsidR="00F06A86" w:rsidRPr="00F06A86" w:rsidRDefault="00CE0163" w:rsidP="00F06A86">
      <w:pPr>
        <w:rPr>
          <w:lang w:val="es-CO"/>
        </w:rPr>
      </w:pPr>
      <w:r>
        <w:rPr>
          <w:b/>
          <w:bCs/>
          <w:lang w:val="es-CO"/>
        </w:rPr>
        <w:t>La f</w:t>
      </w:r>
      <w:r w:rsidR="00F06A86" w:rsidRPr="00F06A86">
        <w:rPr>
          <w:b/>
          <w:bCs/>
          <w:lang w:val="es-CO"/>
        </w:rPr>
        <w:t xml:space="preserve">ormación permanente </w:t>
      </w:r>
    </w:p>
    <w:p w14:paraId="02F251D1" w14:textId="670A983E" w:rsidR="00F06A86" w:rsidRPr="00F06A86" w:rsidRDefault="00F06A86" w:rsidP="00F06A86">
      <w:pPr>
        <w:rPr>
          <w:lang w:val="es-CO"/>
        </w:rPr>
      </w:pPr>
      <w:r w:rsidRPr="00F06A86">
        <w:rPr>
          <w:b/>
          <w:bCs/>
          <w:lang w:val="es-CO"/>
        </w:rPr>
        <w:t xml:space="preserve">Art. 44 </w:t>
      </w:r>
      <w:r w:rsidR="00BA46A2">
        <w:rPr>
          <w:b/>
          <w:bCs/>
          <w:lang w:val="es-CO"/>
        </w:rPr>
        <w:t>CCGG</w:t>
      </w:r>
    </w:p>
    <w:p w14:paraId="25397327" w14:textId="77777777" w:rsidR="00F06A86" w:rsidRPr="00F06A86" w:rsidRDefault="00F06A86" w:rsidP="00F06A86">
      <w:pPr>
        <w:spacing w:after="0"/>
        <w:rPr>
          <w:lang w:val="es-CO"/>
        </w:rPr>
      </w:pPr>
      <w:r w:rsidRPr="00F06A86">
        <w:rPr>
          <w:lang w:val="es-CO"/>
        </w:rPr>
        <w:t xml:space="preserve">1. Iniciada en las etapas precedentes, la formación de los hermanos se realiza de modo permanente y continuo. Es una ayuda para la conversión de todos y cada uno30 y para el cumplimiento de la propia misión en la Iglesia y en la sociedad. </w:t>
      </w:r>
      <w:r w:rsidRPr="00F06A86">
        <w:rPr>
          <w:lang w:val="es-CO"/>
        </w:rPr>
        <w:br/>
      </w:r>
    </w:p>
    <w:p w14:paraId="280369CD" w14:textId="77777777" w:rsidR="00F06A86" w:rsidRPr="00F06A86" w:rsidRDefault="00F06A86" w:rsidP="00F06A86">
      <w:pPr>
        <w:spacing w:after="0"/>
        <w:rPr>
          <w:lang w:val="es-CO"/>
        </w:rPr>
      </w:pPr>
      <w:r w:rsidRPr="00F06A86">
        <w:rPr>
          <w:lang w:val="es-CO"/>
        </w:rPr>
        <w:t xml:space="preserve">2. La Fraternidad tiene el deber de dedicar especial atención a la formación de los </w:t>
      </w:r>
      <w:proofErr w:type="spellStart"/>
      <w:r w:rsidRPr="00F06A86">
        <w:rPr>
          <w:lang w:val="es-CO"/>
        </w:rPr>
        <w:t>neoprofesos</w:t>
      </w:r>
      <w:proofErr w:type="spellEnd"/>
      <w:r w:rsidRPr="00F06A86">
        <w:rPr>
          <w:lang w:val="es-CO"/>
        </w:rPr>
        <w:t xml:space="preserve"> y de los profesos temporales, para ayudarles a madurar su vocación y arraigar el sentido de pertenencia. </w:t>
      </w:r>
      <w:r w:rsidRPr="00F06A86">
        <w:rPr>
          <w:lang w:val="es-CO"/>
        </w:rPr>
        <w:br/>
      </w:r>
    </w:p>
    <w:p w14:paraId="25FEA4A8" w14:textId="77777777" w:rsidR="00F06A86" w:rsidRPr="00F06A86" w:rsidRDefault="00F06A86" w:rsidP="00F06A86">
      <w:pPr>
        <w:spacing w:after="0"/>
        <w:rPr>
          <w:lang w:val="es-CO"/>
        </w:rPr>
      </w:pPr>
      <w:r w:rsidRPr="00F06A86">
        <w:rPr>
          <w:lang w:val="es-CO"/>
        </w:rPr>
        <w:t xml:space="preserve">3. La formación permanente, también mediante cursos, encuentros, intercambio de experiencias, tiene como finalidad ayudar a todos los hermanos: </w:t>
      </w:r>
    </w:p>
    <w:p w14:paraId="34FF89F0" w14:textId="77777777" w:rsidR="00F06A86" w:rsidRPr="00F06A86" w:rsidRDefault="00F06A86" w:rsidP="00F06A86">
      <w:pPr>
        <w:spacing w:after="0"/>
        <w:rPr>
          <w:lang w:val="es-CO"/>
        </w:rPr>
      </w:pPr>
      <w:r w:rsidRPr="00F06A86">
        <w:rPr>
          <w:lang w:val="es-CO"/>
        </w:rPr>
        <w:t xml:space="preserve">- </w:t>
      </w:r>
      <w:r w:rsidRPr="00F06A86">
        <w:rPr>
          <w:i/>
          <w:iCs/>
          <w:lang w:val="es-CO"/>
        </w:rPr>
        <w:t xml:space="preserve">Regla: Artículo 4. </w:t>
      </w:r>
      <w:r w:rsidRPr="00F06A86">
        <w:rPr>
          <w:lang w:val="es-CO"/>
        </w:rPr>
        <w:t xml:space="preserve">a escuchar y meditar la Palabra de Dios, “pasando del Evangelio a la vida y de la vida al Evangelio”; </w:t>
      </w:r>
    </w:p>
    <w:p w14:paraId="4A5B8BE9" w14:textId="77777777" w:rsidR="00F06A86" w:rsidRPr="00F06A86" w:rsidRDefault="00F06A86" w:rsidP="00F06A86">
      <w:pPr>
        <w:spacing w:after="0"/>
        <w:rPr>
          <w:lang w:val="es-CO"/>
        </w:rPr>
      </w:pPr>
      <w:r w:rsidRPr="00F06A86">
        <w:rPr>
          <w:lang w:val="es-CO"/>
        </w:rPr>
        <w:t xml:space="preserve">- a reflexionar, iluminados por la fe y ayudados por los documentos del Magisterio, sobre los acontecimientos de la Iglesia y de la sociedad, tomando consiguientemente posiciones coherentes; </w:t>
      </w:r>
    </w:p>
    <w:p w14:paraId="35134DAD" w14:textId="77777777" w:rsidR="00F06A86" w:rsidRPr="00F06A86" w:rsidRDefault="00F06A86" w:rsidP="00F06A86">
      <w:pPr>
        <w:spacing w:after="0"/>
        <w:rPr>
          <w:lang w:val="es-CO"/>
        </w:rPr>
      </w:pPr>
      <w:r w:rsidRPr="00F06A86">
        <w:rPr>
          <w:lang w:val="es-CO"/>
        </w:rPr>
        <w:t xml:space="preserve">- a actualizar y profundizar la vocación franciscana estudiando los escritos de San Francisco, Santa Clara y otros autores franciscanos. </w:t>
      </w:r>
    </w:p>
    <w:p w14:paraId="4097AC21" w14:textId="77777777" w:rsidR="00F06A86" w:rsidRPr="00F06A86" w:rsidRDefault="00F06A86" w:rsidP="00F06A86">
      <w:pPr>
        <w:rPr>
          <w:lang w:val="es-CO"/>
        </w:rPr>
      </w:pPr>
    </w:p>
    <w:p w14:paraId="15B3565E" w14:textId="77777777" w:rsidR="00F06A86" w:rsidRPr="00F06A86" w:rsidRDefault="00F06A86" w:rsidP="00F06A86">
      <w:pPr>
        <w:rPr>
          <w:lang w:val="es-CO"/>
        </w:rPr>
      </w:pPr>
      <w:r w:rsidRPr="00F06A86">
        <w:rPr>
          <w:lang w:val="es-CO"/>
        </w:rPr>
        <w:t>Hay cuatro aspectos en la formación permanente</w:t>
      </w:r>
    </w:p>
    <w:p w14:paraId="1C05089A" w14:textId="77777777" w:rsidR="00F06A86" w:rsidRPr="00F06A86" w:rsidRDefault="00F06A86" w:rsidP="00F06A86">
      <w:pPr>
        <w:spacing w:after="0"/>
        <w:rPr>
          <w:lang w:val="es-CO"/>
        </w:rPr>
      </w:pPr>
      <w:r w:rsidRPr="00F06A86">
        <w:rPr>
          <w:lang w:val="es-CO"/>
        </w:rPr>
        <w:t>• Temas franciscanos (nuestros documentos rectores; escritos de Francisco y Clara; escritos de autores franciscanos)</w:t>
      </w:r>
    </w:p>
    <w:p w14:paraId="0827B51F" w14:textId="77777777" w:rsidR="00F06A86" w:rsidRPr="00F06A86" w:rsidRDefault="00F06A86" w:rsidP="00F06A86">
      <w:pPr>
        <w:spacing w:after="0"/>
        <w:rPr>
          <w:lang w:val="es-CO"/>
        </w:rPr>
      </w:pPr>
      <w:r w:rsidRPr="00F06A86">
        <w:rPr>
          <w:lang w:val="es-CO"/>
        </w:rPr>
        <w:t xml:space="preserve">• Temas contemporáneos (Cómo vivimos nuestras vidas como Franciscanos Seglares; escritos de autores católicos; documentos como </w:t>
      </w:r>
      <w:proofErr w:type="spellStart"/>
      <w:r w:rsidRPr="00F06A86">
        <w:rPr>
          <w:lang w:val="es-CO"/>
        </w:rPr>
        <w:t>Laudato</w:t>
      </w:r>
      <w:proofErr w:type="spellEnd"/>
      <w:r w:rsidRPr="00F06A86">
        <w:rPr>
          <w:lang w:val="es-CO"/>
        </w:rPr>
        <w:t xml:space="preserve"> </w:t>
      </w:r>
      <w:proofErr w:type="spellStart"/>
      <w:r w:rsidRPr="00F06A86">
        <w:rPr>
          <w:lang w:val="es-CO"/>
        </w:rPr>
        <w:t>Sì</w:t>
      </w:r>
      <w:proofErr w:type="spellEnd"/>
      <w:r w:rsidRPr="00F06A86">
        <w:rPr>
          <w:lang w:val="es-CO"/>
        </w:rPr>
        <w:t>; La Alegría del Evangelio, etc.)</w:t>
      </w:r>
    </w:p>
    <w:p w14:paraId="765C0A13" w14:textId="77777777" w:rsidR="00F06A86" w:rsidRPr="00F06A86" w:rsidRDefault="00F06A86" w:rsidP="00F06A86">
      <w:pPr>
        <w:spacing w:after="0"/>
        <w:rPr>
          <w:lang w:val="es-CO"/>
        </w:rPr>
      </w:pPr>
      <w:r w:rsidRPr="00F06A86">
        <w:rPr>
          <w:lang w:val="es-CO"/>
        </w:rPr>
        <w:t>• Oración (vida de oración franciscana; rezar las Escrituras; aprender sobre las Escrituras)</w:t>
      </w:r>
    </w:p>
    <w:p w14:paraId="43FB745C" w14:textId="77777777" w:rsidR="00F06A86" w:rsidRPr="00F06A86" w:rsidRDefault="00F06A86" w:rsidP="00F06A86">
      <w:pPr>
        <w:spacing w:after="0"/>
        <w:rPr>
          <w:lang w:val="es-CO"/>
        </w:rPr>
      </w:pPr>
      <w:r w:rsidRPr="00F06A86">
        <w:rPr>
          <w:lang w:val="es-CO"/>
        </w:rPr>
        <w:t>• Enseñanza sobre la Iglesia Católica</w:t>
      </w:r>
    </w:p>
    <w:p w14:paraId="20ABD832" w14:textId="77777777" w:rsidR="00F06A86" w:rsidRPr="00F06A86" w:rsidRDefault="00F06A86" w:rsidP="00F06A86">
      <w:pPr>
        <w:rPr>
          <w:lang w:val="es-CO"/>
        </w:rPr>
      </w:pPr>
    </w:p>
    <w:p w14:paraId="7B91C9C8" w14:textId="77777777" w:rsidR="00F06A86" w:rsidRPr="00F06A86" w:rsidRDefault="00F06A86" w:rsidP="00F06A86">
      <w:pPr>
        <w:rPr>
          <w:lang w:val="es-CO"/>
        </w:rPr>
      </w:pPr>
      <w:r w:rsidRPr="00F06A86">
        <w:rPr>
          <w:lang w:val="es-CO"/>
        </w:rPr>
        <w:t>Aquí hay algunas sugerencias para los recursos de formación continua en español:</w:t>
      </w:r>
    </w:p>
    <w:p w14:paraId="76CC45CE" w14:textId="77777777" w:rsidR="00F06A86" w:rsidRPr="00F06A86" w:rsidRDefault="00F06A86" w:rsidP="00F06A86">
      <w:pPr>
        <w:spacing w:after="0"/>
        <w:rPr>
          <w:lang w:val="es-CO"/>
        </w:rPr>
      </w:pPr>
      <w:proofErr w:type="gramStart"/>
      <w:r w:rsidRPr="00F06A86">
        <w:rPr>
          <w:lang w:val="es-CO"/>
        </w:rPr>
        <w:t>Franciscanos.org  (</w:t>
      </w:r>
      <w:proofErr w:type="gramEnd"/>
      <w:r w:rsidRPr="00F06A86">
        <w:rPr>
          <w:lang w:val="es-CO"/>
        </w:rPr>
        <w:t>Compendio de información)</w:t>
      </w:r>
    </w:p>
    <w:p w14:paraId="159EF2AA" w14:textId="77777777" w:rsidR="00F06A86" w:rsidRPr="00F06A86" w:rsidRDefault="00000000" w:rsidP="00F06A86">
      <w:pPr>
        <w:spacing w:after="0"/>
        <w:rPr>
          <w:lang w:val="es-CO"/>
        </w:rPr>
      </w:pPr>
      <w:hyperlink r:id="rId13" w:history="1">
        <w:r w:rsidR="00F06A86" w:rsidRPr="00F06A86">
          <w:rPr>
            <w:rStyle w:val="Hyperlink"/>
            <w:lang w:val="es-CO"/>
          </w:rPr>
          <w:t>http://franciscanos.org/frandp/menup.html</w:t>
        </w:r>
      </w:hyperlink>
      <w:r w:rsidR="00F06A86" w:rsidRPr="00F06A86">
        <w:rPr>
          <w:lang w:val="es-CO"/>
        </w:rPr>
        <w:t xml:space="preserve"> </w:t>
      </w:r>
    </w:p>
    <w:p w14:paraId="0DD01CEE" w14:textId="77777777" w:rsidR="00F06A86" w:rsidRPr="00F06A86" w:rsidRDefault="00F06A86" w:rsidP="00F06A86">
      <w:pPr>
        <w:spacing w:after="0"/>
        <w:rPr>
          <w:lang w:val="es-CO"/>
        </w:rPr>
      </w:pPr>
    </w:p>
    <w:p w14:paraId="03F2A0A5" w14:textId="77777777" w:rsidR="00F06A86" w:rsidRPr="00F06A86" w:rsidRDefault="00F06A86" w:rsidP="00F06A86">
      <w:pPr>
        <w:spacing w:after="0"/>
        <w:rPr>
          <w:lang w:val="es-CO"/>
        </w:rPr>
      </w:pPr>
      <w:r w:rsidRPr="00F06A86">
        <w:rPr>
          <w:lang w:val="es-CO"/>
        </w:rPr>
        <w:t>Nuestros documentos oficiales en español</w:t>
      </w:r>
    </w:p>
    <w:p w14:paraId="0E0986AD" w14:textId="77777777" w:rsidR="00F06A86" w:rsidRPr="00F06A86" w:rsidRDefault="00000000" w:rsidP="00F06A86">
      <w:pPr>
        <w:spacing w:after="0"/>
        <w:rPr>
          <w:lang w:val="es-CO"/>
        </w:rPr>
      </w:pPr>
      <w:hyperlink r:id="rId14" w:history="1">
        <w:r w:rsidR="00F06A86" w:rsidRPr="00F06A86">
          <w:rPr>
            <w:rStyle w:val="Hyperlink"/>
            <w:lang w:val="es-CO"/>
          </w:rPr>
          <w:t>https://ciofs.info/es/library/official-documents/</w:t>
        </w:r>
      </w:hyperlink>
      <w:r w:rsidR="00F06A86" w:rsidRPr="00F06A86">
        <w:rPr>
          <w:lang w:val="es-CO"/>
        </w:rPr>
        <w:t xml:space="preserve"> </w:t>
      </w:r>
    </w:p>
    <w:p w14:paraId="1E805F2F" w14:textId="77777777" w:rsidR="00F06A86" w:rsidRPr="00F06A86" w:rsidRDefault="00F06A86" w:rsidP="00F06A86">
      <w:pPr>
        <w:spacing w:after="0"/>
        <w:rPr>
          <w:lang w:val="es-CO"/>
        </w:rPr>
      </w:pPr>
    </w:p>
    <w:p w14:paraId="3DD05ABA" w14:textId="77777777" w:rsidR="00F06A86" w:rsidRPr="00F06A86" w:rsidRDefault="00F06A86" w:rsidP="00F06A86">
      <w:pPr>
        <w:spacing w:after="0"/>
        <w:rPr>
          <w:lang w:val="es-CO"/>
        </w:rPr>
      </w:pPr>
      <w:r w:rsidRPr="00F06A86">
        <w:rPr>
          <w:lang w:val="es-CO"/>
        </w:rPr>
        <w:t>Otros documentos y circulares de la CIOFS</w:t>
      </w:r>
    </w:p>
    <w:p w14:paraId="7D356470" w14:textId="77777777" w:rsidR="00F06A86" w:rsidRPr="00F06A86" w:rsidRDefault="00000000" w:rsidP="00F06A86">
      <w:pPr>
        <w:spacing w:after="0"/>
        <w:rPr>
          <w:lang w:val="es-CO"/>
        </w:rPr>
      </w:pPr>
      <w:hyperlink r:id="rId15" w:history="1">
        <w:r w:rsidR="00F06A86" w:rsidRPr="00F06A86">
          <w:rPr>
            <w:rStyle w:val="Hyperlink"/>
            <w:lang w:val="es-CO"/>
          </w:rPr>
          <w:t>https://ciofs.info/es/library/documents/</w:t>
        </w:r>
      </w:hyperlink>
      <w:r w:rsidR="00F06A86" w:rsidRPr="00F06A86">
        <w:rPr>
          <w:lang w:val="es-CO"/>
        </w:rPr>
        <w:t xml:space="preserve"> </w:t>
      </w:r>
    </w:p>
    <w:p w14:paraId="045B18D9" w14:textId="77777777" w:rsidR="00F06A86" w:rsidRPr="00F06A86" w:rsidRDefault="00F06A86" w:rsidP="00F06A86">
      <w:pPr>
        <w:spacing w:after="0"/>
        <w:rPr>
          <w:lang w:val="es-CO"/>
        </w:rPr>
      </w:pPr>
    </w:p>
    <w:p w14:paraId="35D4EF8F" w14:textId="77777777" w:rsidR="00F06A86" w:rsidRPr="00F06A86" w:rsidRDefault="00F06A86" w:rsidP="00F06A86">
      <w:pPr>
        <w:spacing w:after="0"/>
        <w:rPr>
          <w:lang w:val="es-CO"/>
        </w:rPr>
      </w:pPr>
      <w:proofErr w:type="spellStart"/>
      <w:r w:rsidRPr="00F06A86">
        <w:rPr>
          <w:lang w:val="es-CO"/>
        </w:rPr>
        <w:t>Formation</w:t>
      </w:r>
      <w:proofErr w:type="spellEnd"/>
      <w:r w:rsidRPr="00F06A86">
        <w:rPr>
          <w:lang w:val="es-CO"/>
        </w:rPr>
        <w:t xml:space="preserve"> </w:t>
      </w:r>
      <w:proofErr w:type="spellStart"/>
      <w:r w:rsidRPr="00F06A86">
        <w:rPr>
          <w:lang w:val="es-CO"/>
        </w:rPr>
        <w:t>Fridays</w:t>
      </w:r>
      <w:proofErr w:type="spellEnd"/>
      <w:r w:rsidRPr="00F06A86">
        <w:rPr>
          <w:lang w:val="es-CO"/>
        </w:rPr>
        <w:t xml:space="preserve"> (Cada uno tiene su traducción en español.)</w:t>
      </w:r>
    </w:p>
    <w:p w14:paraId="44F719AA" w14:textId="77777777" w:rsidR="00F06A86" w:rsidRPr="00F06A86" w:rsidRDefault="00000000" w:rsidP="00F06A86">
      <w:pPr>
        <w:spacing w:after="0"/>
        <w:rPr>
          <w:lang w:val="es-CO"/>
        </w:rPr>
      </w:pPr>
      <w:hyperlink r:id="rId16" w:anchor="12045c7b95e91f19c" w:history="1">
        <w:r w:rsidR="00F06A86" w:rsidRPr="00F06A86">
          <w:rPr>
            <w:rStyle w:val="Hyperlink"/>
            <w:lang w:val="es-CO"/>
          </w:rPr>
          <w:t>https://www.secularfranciscansusa.org/ongoing-formation-resources/#12045c7b95e91f19c</w:t>
        </w:r>
      </w:hyperlink>
      <w:r w:rsidR="00F06A86" w:rsidRPr="00F06A86">
        <w:rPr>
          <w:lang w:val="es-CO"/>
        </w:rPr>
        <w:t xml:space="preserve"> </w:t>
      </w:r>
    </w:p>
    <w:p w14:paraId="56A06AFE" w14:textId="77777777" w:rsidR="00F06A86" w:rsidRPr="00F06A86" w:rsidRDefault="00F06A86" w:rsidP="00F06A86">
      <w:pPr>
        <w:spacing w:after="0"/>
        <w:rPr>
          <w:lang w:val="es-CO"/>
        </w:rPr>
      </w:pPr>
    </w:p>
    <w:p w14:paraId="6335831D" w14:textId="77777777" w:rsidR="00F06A86" w:rsidRPr="00F06A86" w:rsidRDefault="00F06A86" w:rsidP="00F06A86">
      <w:pPr>
        <w:spacing w:after="0"/>
        <w:rPr>
          <w:lang w:val="es-CO"/>
        </w:rPr>
      </w:pPr>
      <w:r w:rsidRPr="00F06A86">
        <w:rPr>
          <w:lang w:val="es-CO"/>
        </w:rPr>
        <w:t>Reflexión (video)</w:t>
      </w:r>
    </w:p>
    <w:p w14:paraId="16F3DE82" w14:textId="77777777" w:rsidR="00F06A86" w:rsidRPr="00F06A86" w:rsidRDefault="00000000" w:rsidP="00F06A86">
      <w:pPr>
        <w:spacing w:after="0"/>
        <w:rPr>
          <w:lang w:val="es-CO"/>
        </w:rPr>
      </w:pPr>
      <w:hyperlink r:id="rId17" w:history="1">
        <w:r w:rsidR="00F06A86" w:rsidRPr="00F06A86">
          <w:rPr>
            <w:rStyle w:val="Hyperlink"/>
            <w:lang w:val="es-CO"/>
          </w:rPr>
          <w:t>https://www.youtube.com/watch?v=9D4Eb-zHl1s</w:t>
        </w:r>
      </w:hyperlink>
      <w:r w:rsidR="00F06A86" w:rsidRPr="00F06A86">
        <w:rPr>
          <w:lang w:val="es-CO"/>
        </w:rPr>
        <w:t xml:space="preserve"> </w:t>
      </w:r>
    </w:p>
    <w:p w14:paraId="24ABD514" w14:textId="77777777" w:rsidR="00F06A86" w:rsidRPr="00F06A86" w:rsidRDefault="00F06A86" w:rsidP="00F06A86">
      <w:pPr>
        <w:spacing w:after="0"/>
        <w:rPr>
          <w:lang w:val="es-CO"/>
        </w:rPr>
      </w:pPr>
    </w:p>
    <w:p w14:paraId="3E90B402" w14:textId="77777777" w:rsidR="00F06A86" w:rsidRPr="00BA46A2" w:rsidRDefault="00F06A86" w:rsidP="00F06A86">
      <w:pPr>
        <w:spacing w:after="0"/>
        <w:rPr>
          <w:lang w:val="es-CO"/>
        </w:rPr>
      </w:pPr>
    </w:p>
    <w:p w14:paraId="6F1A2E6A" w14:textId="7D40EB52" w:rsidR="00F06A86" w:rsidRPr="00F06A86" w:rsidRDefault="00F06A86" w:rsidP="00F06A86">
      <w:pPr>
        <w:spacing w:after="0"/>
        <w:rPr>
          <w:lang w:val="it-IT"/>
        </w:rPr>
      </w:pPr>
      <w:r w:rsidRPr="00F06A86">
        <w:rPr>
          <w:lang w:val="it-IT"/>
        </w:rPr>
        <w:lastRenderedPageBreak/>
        <w:t>Fratelli Tutti (Capítulo 1) video</w:t>
      </w:r>
    </w:p>
    <w:p w14:paraId="5A7383A7" w14:textId="77777777" w:rsidR="00F06A86" w:rsidRPr="00F06A86" w:rsidRDefault="00000000" w:rsidP="00F06A86">
      <w:pPr>
        <w:spacing w:after="0"/>
        <w:rPr>
          <w:lang w:val="it-IT"/>
        </w:rPr>
      </w:pPr>
      <w:hyperlink r:id="rId18" w:history="1">
        <w:r w:rsidR="00F06A86" w:rsidRPr="00F06A86">
          <w:rPr>
            <w:rStyle w:val="Hyperlink"/>
            <w:lang w:val="it-IT"/>
          </w:rPr>
          <w:t>https://www.youtube.com/watch?v=Ty_hQ6eMAQA</w:t>
        </w:r>
      </w:hyperlink>
      <w:r w:rsidR="00F06A86" w:rsidRPr="00F06A86">
        <w:rPr>
          <w:lang w:val="it-IT"/>
        </w:rPr>
        <w:t xml:space="preserve"> </w:t>
      </w:r>
    </w:p>
    <w:p w14:paraId="1C8E9448" w14:textId="77777777" w:rsidR="00F06A86" w:rsidRPr="00F06A86" w:rsidRDefault="00F06A86" w:rsidP="00F06A86">
      <w:pPr>
        <w:spacing w:after="0"/>
        <w:rPr>
          <w:lang w:val="it-IT"/>
        </w:rPr>
      </w:pPr>
    </w:p>
    <w:p w14:paraId="24DB563D" w14:textId="77777777" w:rsidR="00F06A86" w:rsidRPr="00F06A86" w:rsidRDefault="00F06A86" w:rsidP="00F06A86">
      <w:pPr>
        <w:spacing w:after="0"/>
        <w:rPr>
          <w:lang w:val="it-IT"/>
        </w:rPr>
      </w:pPr>
      <w:r w:rsidRPr="00F06A86">
        <w:rPr>
          <w:lang w:val="it-IT"/>
        </w:rPr>
        <w:t>Fratelli Tutti (Capítulo II) Video</w:t>
      </w:r>
    </w:p>
    <w:p w14:paraId="0D8831F6" w14:textId="77777777" w:rsidR="00F06A86" w:rsidRPr="00F06A86" w:rsidRDefault="00000000" w:rsidP="00F06A86">
      <w:pPr>
        <w:spacing w:after="0"/>
        <w:rPr>
          <w:lang w:val="it-IT"/>
        </w:rPr>
      </w:pPr>
      <w:hyperlink r:id="rId19" w:history="1">
        <w:r w:rsidR="00F06A86" w:rsidRPr="00F06A86">
          <w:rPr>
            <w:rStyle w:val="Hyperlink"/>
            <w:lang w:val="it-IT"/>
          </w:rPr>
          <w:t>https://www.youtube.com/watch?v=Qi71uTYUCtc</w:t>
        </w:r>
      </w:hyperlink>
      <w:r w:rsidR="00F06A86" w:rsidRPr="00F06A86">
        <w:rPr>
          <w:lang w:val="it-IT"/>
        </w:rPr>
        <w:t xml:space="preserve"> </w:t>
      </w:r>
    </w:p>
    <w:p w14:paraId="3CF16F01" w14:textId="77777777" w:rsidR="00F06A86" w:rsidRPr="00F06A86" w:rsidRDefault="00F06A86" w:rsidP="00F06A86">
      <w:pPr>
        <w:spacing w:after="0"/>
        <w:rPr>
          <w:lang w:val="it-IT"/>
        </w:rPr>
      </w:pPr>
    </w:p>
    <w:p w14:paraId="153C3B87" w14:textId="77777777" w:rsidR="00F06A86" w:rsidRPr="00F06A86" w:rsidRDefault="00F06A86" w:rsidP="00F06A86">
      <w:pPr>
        <w:spacing w:after="0"/>
        <w:rPr>
          <w:lang w:val="it-IT"/>
        </w:rPr>
      </w:pPr>
      <w:r w:rsidRPr="00F06A86">
        <w:rPr>
          <w:lang w:val="it-IT"/>
        </w:rPr>
        <w:t>Fratelli Tutti (Capítulo III) Video</w:t>
      </w:r>
    </w:p>
    <w:p w14:paraId="42C46C6E" w14:textId="77777777" w:rsidR="00F06A86" w:rsidRPr="00F06A86" w:rsidRDefault="00000000" w:rsidP="00F06A86">
      <w:pPr>
        <w:spacing w:after="0"/>
        <w:rPr>
          <w:lang w:val="it-IT"/>
        </w:rPr>
      </w:pPr>
      <w:hyperlink r:id="rId20" w:history="1">
        <w:r w:rsidR="00F06A86" w:rsidRPr="00F06A86">
          <w:rPr>
            <w:rStyle w:val="Hyperlink"/>
            <w:lang w:val="it-IT"/>
          </w:rPr>
          <w:t>https://www.youtube.com/watch?v=kdaf1ssqn-0</w:t>
        </w:r>
      </w:hyperlink>
      <w:r w:rsidR="00F06A86" w:rsidRPr="00F06A86">
        <w:rPr>
          <w:lang w:val="it-IT"/>
        </w:rPr>
        <w:t xml:space="preserve"> </w:t>
      </w:r>
    </w:p>
    <w:p w14:paraId="04808F42" w14:textId="77777777" w:rsidR="00F06A86" w:rsidRPr="00F06A86" w:rsidRDefault="00F06A86" w:rsidP="00F06A86">
      <w:pPr>
        <w:spacing w:after="0"/>
        <w:rPr>
          <w:lang w:val="it-IT"/>
        </w:rPr>
      </w:pPr>
    </w:p>
    <w:p w14:paraId="53047B8A" w14:textId="77777777" w:rsidR="00F06A86" w:rsidRPr="00F06A86" w:rsidRDefault="00F06A86" w:rsidP="00F06A86">
      <w:pPr>
        <w:spacing w:after="0"/>
        <w:rPr>
          <w:lang w:val="es-CO"/>
        </w:rPr>
      </w:pPr>
      <w:r w:rsidRPr="00F06A86">
        <w:rPr>
          <w:lang w:val="es-CO"/>
        </w:rPr>
        <w:t>Sugerencias para platicar en grupo, con un compañero de oración o para comentar en su diario.</w:t>
      </w:r>
    </w:p>
    <w:p w14:paraId="6E044F8C" w14:textId="77777777" w:rsidR="00F06A86" w:rsidRPr="00F06A86" w:rsidRDefault="00F06A86" w:rsidP="00F06A86">
      <w:pPr>
        <w:spacing w:after="0"/>
        <w:rPr>
          <w:lang w:val="es-CO"/>
        </w:rPr>
      </w:pPr>
    </w:p>
    <w:p w14:paraId="366C95B6" w14:textId="77777777" w:rsidR="00F06A86" w:rsidRPr="00F06A86" w:rsidRDefault="00F06A86" w:rsidP="00F06A86">
      <w:pPr>
        <w:spacing w:after="0"/>
        <w:rPr>
          <w:lang w:val="es-CO"/>
        </w:rPr>
      </w:pPr>
      <w:proofErr w:type="gramStart"/>
      <w:r w:rsidRPr="00F06A86">
        <w:rPr>
          <w:lang w:val="es-CO"/>
        </w:rPr>
        <w:t>+¿</w:t>
      </w:r>
      <w:proofErr w:type="gramEnd"/>
      <w:r w:rsidRPr="00F06A86">
        <w:rPr>
          <w:lang w:val="es-CO"/>
        </w:rPr>
        <w:t>Cómo sigue el programa de formación permanente en su fraternidad local lo que piden las Constituciones Generales? ¿Está enfocado en temas franciscanos/evangélicos/de la iglesia? ¿Por qué sí o por qué no?</w:t>
      </w:r>
    </w:p>
    <w:p w14:paraId="7EB837A9" w14:textId="77777777" w:rsidR="00F06A86" w:rsidRPr="00F06A86" w:rsidRDefault="00F06A86" w:rsidP="00F06A86">
      <w:pPr>
        <w:spacing w:after="0"/>
        <w:rPr>
          <w:lang w:val="es-CO"/>
        </w:rPr>
      </w:pPr>
      <w:proofErr w:type="gramStart"/>
      <w:r w:rsidRPr="00F06A86">
        <w:rPr>
          <w:lang w:val="es-CO"/>
        </w:rPr>
        <w:t>+¿</w:t>
      </w:r>
      <w:proofErr w:type="gramEnd"/>
      <w:r w:rsidRPr="00F06A86">
        <w:rPr>
          <w:lang w:val="es-CO"/>
        </w:rPr>
        <w:t>Cómo se lleva a cabo el programa de formación permanente en su fraternidad? Aquí siguen algunas posibilidades. ¿Cuáles se pueden utilizar de forma rotativa?</w:t>
      </w:r>
    </w:p>
    <w:p w14:paraId="7C3C58B5" w14:textId="77777777" w:rsidR="00F06A86" w:rsidRPr="00F06A86" w:rsidRDefault="00F06A86" w:rsidP="00F06A86">
      <w:pPr>
        <w:spacing w:after="0"/>
        <w:rPr>
          <w:lang w:val="es-CO"/>
        </w:rPr>
      </w:pPr>
      <w:r w:rsidRPr="00F06A86">
        <w:rPr>
          <w:lang w:val="es-CO"/>
        </w:rPr>
        <w:t xml:space="preserve">     +Una charla en la reunión (por un miembro de la fraternidad, asistente espiritual u orador invitado)</w:t>
      </w:r>
    </w:p>
    <w:p w14:paraId="322423F2" w14:textId="77777777" w:rsidR="00F06A86" w:rsidRPr="00F06A86" w:rsidRDefault="00F06A86" w:rsidP="00F06A86">
      <w:pPr>
        <w:spacing w:after="0"/>
        <w:rPr>
          <w:lang w:val="es-CO"/>
        </w:rPr>
      </w:pPr>
      <w:r w:rsidRPr="00F06A86">
        <w:rPr>
          <w:lang w:val="es-CO"/>
        </w:rPr>
        <w:t xml:space="preserve">     +Una charla seguida de debates en grupos pequeños seguidos de compartir con todo el grupo</w:t>
      </w:r>
    </w:p>
    <w:p w14:paraId="2F83CF0F" w14:textId="77777777" w:rsidR="00F06A86" w:rsidRPr="00F06A86" w:rsidRDefault="00F06A86" w:rsidP="00F06A86">
      <w:pPr>
        <w:spacing w:after="0"/>
        <w:rPr>
          <w:lang w:val="es-CO"/>
        </w:rPr>
      </w:pPr>
      <w:r w:rsidRPr="00F06A86">
        <w:rPr>
          <w:lang w:val="es-CO"/>
        </w:rPr>
        <w:t xml:space="preserve">     +Una presentación o una selección de lectura seguida de una discusión con un compañero</w:t>
      </w:r>
    </w:p>
    <w:p w14:paraId="6EAB4B9D" w14:textId="77777777" w:rsidR="00F06A86" w:rsidRPr="00F06A86" w:rsidRDefault="00F06A86" w:rsidP="00F06A86">
      <w:pPr>
        <w:spacing w:after="0"/>
        <w:rPr>
          <w:lang w:val="es-CO"/>
        </w:rPr>
      </w:pPr>
      <w:r w:rsidRPr="00F06A86">
        <w:rPr>
          <w:lang w:val="es-CO"/>
        </w:rPr>
        <w:t xml:space="preserve">     +Ver un video (el equipo de formación prepara algunas preguntas dadas de antemano). Las preguntas se discuten en   grupos pequeños o con un compañero después de ver el video.</w:t>
      </w:r>
    </w:p>
    <w:p w14:paraId="3C80A5B8" w14:textId="77777777" w:rsidR="00F06A86" w:rsidRPr="00F06A86" w:rsidRDefault="00F06A86" w:rsidP="00F06A86">
      <w:pPr>
        <w:spacing w:after="0"/>
        <w:rPr>
          <w:lang w:val="es-CO"/>
        </w:rPr>
      </w:pPr>
      <w:r w:rsidRPr="00F06A86">
        <w:rPr>
          <w:lang w:val="es-CO"/>
        </w:rPr>
        <w:t xml:space="preserve">     +Los miembros leen un breve pasaje de las Escrituras en casa. Haz una lista de 3 ideas principales. Algunas de las lecturas se comparten en la reunión junto con las ideas que la persona ha enumerado.</w:t>
      </w:r>
    </w:p>
    <w:p w14:paraId="2E625C09" w14:textId="77777777" w:rsidR="00F06A86" w:rsidRPr="00F06A86" w:rsidRDefault="00F06A86" w:rsidP="00F06A86">
      <w:pPr>
        <w:spacing w:after="0"/>
        <w:rPr>
          <w:lang w:val="es-CO"/>
        </w:rPr>
      </w:pPr>
      <w:r w:rsidRPr="00F06A86">
        <w:rPr>
          <w:lang w:val="es-CO"/>
        </w:rPr>
        <w:t xml:space="preserve">     +Eche un vistazo a los enlaces proporcionados arriba. ¿Cuáles parecen interesantes para su fraternidad? Haga sugerencias a su equipo de formación.</w:t>
      </w:r>
    </w:p>
    <w:p w14:paraId="6BBC2216" w14:textId="2B7488F9" w:rsidR="00F06A86" w:rsidRDefault="00F06A86" w:rsidP="00F06A86">
      <w:pPr>
        <w:spacing w:after="0"/>
        <w:rPr>
          <w:lang w:val="es-CO"/>
        </w:rPr>
      </w:pPr>
    </w:p>
    <w:p w14:paraId="30B79059" w14:textId="77777777" w:rsidR="00F06A86" w:rsidRPr="0090080E" w:rsidRDefault="00F06A86" w:rsidP="00F06A86">
      <w:pPr>
        <w:spacing w:after="0"/>
        <w:rPr>
          <w:lang w:val="es-CO"/>
        </w:rPr>
      </w:pPr>
    </w:p>
    <w:sectPr w:rsidR="00F06A86" w:rsidRPr="0090080E" w:rsidSect="007B1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044"/>
    <w:multiLevelType w:val="hybridMultilevel"/>
    <w:tmpl w:val="34620078"/>
    <w:lvl w:ilvl="0" w:tplc="3B2C70AC">
      <w:start w:val="1"/>
      <w:numFmt w:val="bullet"/>
      <w:lvlText w:val=""/>
      <w:lvlJc w:val="left"/>
      <w:pPr>
        <w:tabs>
          <w:tab w:val="num" w:pos="720"/>
        </w:tabs>
        <w:ind w:left="720" w:hanging="360"/>
      </w:pPr>
      <w:rPr>
        <w:rFonts w:ascii="Wingdings 2" w:hAnsi="Wingdings 2" w:hint="default"/>
      </w:rPr>
    </w:lvl>
    <w:lvl w:ilvl="1" w:tplc="F514AC98" w:tentative="1">
      <w:start w:val="1"/>
      <w:numFmt w:val="bullet"/>
      <w:lvlText w:val=""/>
      <w:lvlJc w:val="left"/>
      <w:pPr>
        <w:tabs>
          <w:tab w:val="num" w:pos="1440"/>
        </w:tabs>
        <w:ind w:left="1440" w:hanging="360"/>
      </w:pPr>
      <w:rPr>
        <w:rFonts w:ascii="Wingdings 2" w:hAnsi="Wingdings 2" w:hint="default"/>
      </w:rPr>
    </w:lvl>
    <w:lvl w:ilvl="2" w:tplc="DE66B33E" w:tentative="1">
      <w:start w:val="1"/>
      <w:numFmt w:val="bullet"/>
      <w:lvlText w:val=""/>
      <w:lvlJc w:val="left"/>
      <w:pPr>
        <w:tabs>
          <w:tab w:val="num" w:pos="2160"/>
        </w:tabs>
        <w:ind w:left="2160" w:hanging="360"/>
      </w:pPr>
      <w:rPr>
        <w:rFonts w:ascii="Wingdings 2" w:hAnsi="Wingdings 2" w:hint="default"/>
      </w:rPr>
    </w:lvl>
    <w:lvl w:ilvl="3" w:tplc="D3807386" w:tentative="1">
      <w:start w:val="1"/>
      <w:numFmt w:val="bullet"/>
      <w:lvlText w:val=""/>
      <w:lvlJc w:val="left"/>
      <w:pPr>
        <w:tabs>
          <w:tab w:val="num" w:pos="2880"/>
        </w:tabs>
        <w:ind w:left="2880" w:hanging="360"/>
      </w:pPr>
      <w:rPr>
        <w:rFonts w:ascii="Wingdings 2" w:hAnsi="Wingdings 2" w:hint="default"/>
      </w:rPr>
    </w:lvl>
    <w:lvl w:ilvl="4" w:tplc="7DD6E034" w:tentative="1">
      <w:start w:val="1"/>
      <w:numFmt w:val="bullet"/>
      <w:lvlText w:val=""/>
      <w:lvlJc w:val="left"/>
      <w:pPr>
        <w:tabs>
          <w:tab w:val="num" w:pos="3600"/>
        </w:tabs>
        <w:ind w:left="3600" w:hanging="360"/>
      </w:pPr>
      <w:rPr>
        <w:rFonts w:ascii="Wingdings 2" w:hAnsi="Wingdings 2" w:hint="default"/>
      </w:rPr>
    </w:lvl>
    <w:lvl w:ilvl="5" w:tplc="B204D430" w:tentative="1">
      <w:start w:val="1"/>
      <w:numFmt w:val="bullet"/>
      <w:lvlText w:val=""/>
      <w:lvlJc w:val="left"/>
      <w:pPr>
        <w:tabs>
          <w:tab w:val="num" w:pos="4320"/>
        </w:tabs>
        <w:ind w:left="4320" w:hanging="360"/>
      </w:pPr>
      <w:rPr>
        <w:rFonts w:ascii="Wingdings 2" w:hAnsi="Wingdings 2" w:hint="default"/>
      </w:rPr>
    </w:lvl>
    <w:lvl w:ilvl="6" w:tplc="F3D83D60" w:tentative="1">
      <w:start w:val="1"/>
      <w:numFmt w:val="bullet"/>
      <w:lvlText w:val=""/>
      <w:lvlJc w:val="left"/>
      <w:pPr>
        <w:tabs>
          <w:tab w:val="num" w:pos="5040"/>
        </w:tabs>
        <w:ind w:left="5040" w:hanging="360"/>
      </w:pPr>
      <w:rPr>
        <w:rFonts w:ascii="Wingdings 2" w:hAnsi="Wingdings 2" w:hint="default"/>
      </w:rPr>
    </w:lvl>
    <w:lvl w:ilvl="7" w:tplc="EFCC15BA" w:tentative="1">
      <w:start w:val="1"/>
      <w:numFmt w:val="bullet"/>
      <w:lvlText w:val=""/>
      <w:lvlJc w:val="left"/>
      <w:pPr>
        <w:tabs>
          <w:tab w:val="num" w:pos="5760"/>
        </w:tabs>
        <w:ind w:left="5760" w:hanging="360"/>
      </w:pPr>
      <w:rPr>
        <w:rFonts w:ascii="Wingdings 2" w:hAnsi="Wingdings 2" w:hint="default"/>
      </w:rPr>
    </w:lvl>
    <w:lvl w:ilvl="8" w:tplc="C1BCD9F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2746B2"/>
    <w:multiLevelType w:val="multilevel"/>
    <w:tmpl w:val="B9A23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56DCB"/>
    <w:multiLevelType w:val="hybridMultilevel"/>
    <w:tmpl w:val="AE7AED68"/>
    <w:lvl w:ilvl="0" w:tplc="470E4020">
      <w:start w:val="1"/>
      <w:numFmt w:val="bullet"/>
      <w:lvlText w:val="◦"/>
      <w:lvlJc w:val="left"/>
      <w:pPr>
        <w:tabs>
          <w:tab w:val="num" w:pos="360"/>
        </w:tabs>
        <w:ind w:left="360" w:hanging="360"/>
      </w:pPr>
      <w:rPr>
        <w:rFonts w:ascii="Verdana" w:hAnsi="Verdana" w:hint="default"/>
      </w:rPr>
    </w:lvl>
    <w:lvl w:ilvl="1" w:tplc="9092D2FE">
      <w:start w:val="1"/>
      <w:numFmt w:val="bullet"/>
      <w:lvlText w:val="◦"/>
      <w:lvlJc w:val="left"/>
      <w:pPr>
        <w:tabs>
          <w:tab w:val="num" w:pos="1080"/>
        </w:tabs>
        <w:ind w:left="1080" w:hanging="360"/>
      </w:pPr>
      <w:rPr>
        <w:rFonts w:ascii="Verdana" w:hAnsi="Verdana" w:hint="default"/>
      </w:rPr>
    </w:lvl>
    <w:lvl w:ilvl="2" w:tplc="E2380D28" w:tentative="1">
      <w:start w:val="1"/>
      <w:numFmt w:val="bullet"/>
      <w:lvlText w:val="◦"/>
      <w:lvlJc w:val="left"/>
      <w:pPr>
        <w:tabs>
          <w:tab w:val="num" w:pos="1800"/>
        </w:tabs>
        <w:ind w:left="1800" w:hanging="360"/>
      </w:pPr>
      <w:rPr>
        <w:rFonts w:ascii="Verdana" w:hAnsi="Verdana" w:hint="default"/>
      </w:rPr>
    </w:lvl>
    <w:lvl w:ilvl="3" w:tplc="11542A34" w:tentative="1">
      <w:start w:val="1"/>
      <w:numFmt w:val="bullet"/>
      <w:lvlText w:val="◦"/>
      <w:lvlJc w:val="left"/>
      <w:pPr>
        <w:tabs>
          <w:tab w:val="num" w:pos="2520"/>
        </w:tabs>
        <w:ind w:left="2520" w:hanging="360"/>
      </w:pPr>
      <w:rPr>
        <w:rFonts w:ascii="Verdana" w:hAnsi="Verdana" w:hint="default"/>
      </w:rPr>
    </w:lvl>
    <w:lvl w:ilvl="4" w:tplc="654EBDE0" w:tentative="1">
      <w:start w:val="1"/>
      <w:numFmt w:val="bullet"/>
      <w:lvlText w:val="◦"/>
      <w:lvlJc w:val="left"/>
      <w:pPr>
        <w:tabs>
          <w:tab w:val="num" w:pos="3240"/>
        </w:tabs>
        <w:ind w:left="3240" w:hanging="360"/>
      </w:pPr>
      <w:rPr>
        <w:rFonts w:ascii="Verdana" w:hAnsi="Verdana" w:hint="default"/>
      </w:rPr>
    </w:lvl>
    <w:lvl w:ilvl="5" w:tplc="B790B7D8" w:tentative="1">
      <w:start w:val="1"/>
      <w:numFmt w:val="bullet"/>
      <w:lvlText w:val="◦"/>
      <w:lvlJc w:val="left"/>
      <w:pPr>
        <w:tabs>
          <w:tab w:val="num" w:pos="3960"/>
        </w:tabs>
        <w:ind w:left="3960" w:hanging="360"/>
      </w:pPr>
      <w:rPr>
        <w:rFonts w:ascii="Verdana" w:hAnsi="Verdana" w:hint="default"/>
      </w:rPr>
    </w:lvl>
    <w:lvl w:ilvl="6" w:tplc="928A458E" w:tentative="1">
      <w:start w:val="1"/>
      <w:numFmt w:val="bullet"/>
      <w:lvlText w:val="◦"/>
      <w:lvlJc w:val="left"/>
      <w:pPr>
        <w:tabs>
          <w:tab w:val="num" w:pos="4680"/>
        </w:tabs>
        <w:ind w:left="4680" w:hanging="360"/>
      </w:pPr>
      <w:rPr>
        <w:rFonts w:ascii="Verdana" w:hAnsi="Verdana" w:hint="default"/>
      </w:rPr>
    </w:lvl>
    <w:lvl w:ilvl="7" w:tplc="A6B2A3B0" w:tentative="1">
      <w:start w:val="1"/>
      <w:numFmt w:val="bullet"/>
      <w:lvlText w:val="◦"/>
      <w:lvlJc w:val="left"/>
      <w:pPr>
        <w:tabs>
          <w:tab w:val="num" w:pos="5400"/>
        </w:tabs>
        <w:ind w:left="5400" w:hanging="360"/>
      </w:pPr>
      <w:rPr>
        <w:rFonts w:ascii="Verdana" w:hAnsi="Verdana" w:hint="default"/>
      </w:rPr>
    </w:lvl>
    <w:lvl w:ilvl="8" w:tplc="1D20DAE6" w:tentative="1">
      <w:start w:val="1"/>
      <w:numFmt w:val="bullet"/>
      <w:lvlText w:val="◦"/>
      <w:lvlJc w:val="left"/>
      <w:pPr>
        <w:tabs>
          <w:tab w:val="num" w:pos="6120"/>
        </w:tabs>
        <w:ind w:left="6120" w:hanging="360"/>
      </w:pPr>
      <w:rPr>
        <w:rFonts w:ascii="Verdana" w:hAnsi="Verdana" w:hint="default"/>
      </w:rPr>
    </w:lvl>
  </w:abstractNum>
  <w:abstractNum w:abstractNumId="3" w15:restartNumberingAfterBreak="0">
    <w:nsid w:val="0BF154D9"/>
    <w:multiLevelType w:val="hybridMultilevel"/>
    <w:tmpl w:val="BA10689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D5E7EF9"/>
    <w:multiLevelType w:val="hybridMultilevel"/>
    <w:tmpl w:val="B6D6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65A96"/>
    <w:multiLevelType w:val="hybridMultilevel"/>
    <w:tmpl w:val="CEA2B162"/>
    <w:lvl w:ilvl="0" w:tplc="A5367C96">
      <w:start w:val="1"/>
      <w:numFmt w:val="bullet"/>
      <w:lvlText w:val="◦"/>
      <w:lvlJc w:val="left"/>
      <w:pPr>
        <w:tabs>
          <w:tab w:val="num" w:pos="720"/>
        </w:tabs>
        <w:ind w:left="720" w:hanging="360"/>
      </w:pPr>
      <w:rPr>
        <w:rFonts w:ascii="Verdana" w:hAnsi="Verdana" w:hint="default"/>
      </w:rPr>
    </w:lvl>
    <w:lvl w:ilvl="1" w:tplc="20EA2656">
      <w:start w:val="1"/>
      <w:numFmt w:val="bullet"/>
      <w:lvlText w:val="◦"/>
      <w:lvlJc w:val="left"/>
      <w:pPr>
        <w:tabs>
          <w:tab w:val="num" w:pos="1440"/>
        </w:tabs>
        <w:ind w:left="1440" w:hanging="360"/>
      </w:pPr>
      <w:rPr>
        <w:rFonts w:ascii="Verdana" w:hAnsi="Verdana" w:hint="default"/>
      </w:rPr>
    </w:lvl>
    <w:lvl w:ilvl="2" w:tplc="08B0B828">
      <w:numFmt w:val="bullet"/>
      <w:lvlText w:val=""/>
      <w:lvlJc w:val="left"/>
      <w:pPr>
        <w:tabs>
          <w:tab w:val="num" w:pos="2160"/>
        </w:tabs>
        <w:ind w:left="2160" w:hanging="360"/>
      </w:pPr>
      <w:rPr>
        <w:rFonts w:ascii="Wingdings 2" w:hAnsi="Wingdings 2" w:hint="default"/>
      </w:rPr>
    </w:lvl>
    <w:lvl w:ilvl="3" w:tplc="6D18ABFE" w:tentative="1">
      <w:start w:val="1"/>
      <w:numFmt w:val="bullet"/>
      <w:lvlText w:val="◦"/>
      <w:lvlJc w:val="left"/>
      <w:pPr>
        <w:tabs>
          <w:tab w:val="num" w:pos="2880"/>
        </w:tabs>
        <w:ind w:left="2880" w:hanging="360"/>
      </w:pPr>
      <w:rPr>
        <w:rFonts w:ascii="Verdana" w:hAnsi="Verdana" w:hint="default"/>
      </w:rPr>
    </w:lvl>
    <w:lvl w:ilvl="4" w:tplc="D5C43D38" w:tentative="1">
      <w:start w:val="1"/>
      <w:numFmt w:val="bullet"/>
      <w:lvlText w:val="◦"/>
      <w:lvlJc w:val="left"/>
      <w:pPr>
        <w:tabs>
          <w:tab w:val="num" w:pos="3600"/>
        </w:tabs>
        <w:ind w:left="3600" w:hanging="360"/>
      </w:pPr>
      <w:rPr>
        <w:rFonts w:ascii="Verdana" w:hAnsi="Verdana" w:hint="default"/>
      </w:rPr>
    </w:lvl>
    <w:lvl w:ilvl="5" w:tplc="0492D13E" w:tentative="1">
      <w:start w:val="1"/>
      <w:numFmt w:val="bullet"/>
      <w:lvlText w:val="◦"/>
      <w:lvlJc w:val="left"/>
      <w:pPr>
        <w:tabs>
          <w:tab w:val="num" w:pos="4320"/>
        </w:tabs>
        <w:ind w:left="4320" w:hanging="360"/>
      </w:pPr>
      <w:rPr>
        <w:rFonts w:ascii="Verdana" w:hAnsi="Verdana" w:hint="default"/>
      </w:rPr>
    </w:lvl>
    <w:lvl w:ilvl="6" w:tplc="EB583C44" w:tentative="1">
      <w:start w:val="1"/>
      <w:numFmt w:val="bullet"/>
      <w:lvlText w:val="◦"/>
      <w:lvlJc w:val="left"/>
      <w:pPr>
        <w:tabs>
          <w:tab w:val="num" w:pos="5040"/>
        </w:tabs>
        <w:ind w:left="5040" w:hanging="360"/>
      </w:pPr>
      <w:rPr>
        <w:rFonts w:ascii="Verdana" w:hAnsi="Verdana" w:hint="default"/>
      </w:rPr>
    </w:lvl>
    <w:lvl w:ilvl="7" w:tplc="5D5CFA06" w:tentative="1">
      <w:start w:val="1"/>
      <w:numFmt w:val="bullet"/>
      <w:lvlText w:val="◦"/>
      <w:lvlJc w:val="left"/>
      <w:pPr>
        <w:tabs>
          <w:tab w:val="num" w:pos="5760"/>
        </w:tabs>
        <w:ind w:left="5760" w:hanging="360"/>
      </w:pPr>
      <w:rPr>
        <w:rFonts w:ascii="Verdana" w:hAnsi="Verdana" w:hint="default"/>
      </w:rPr>
    </w:lvl>
    <w:lvl w:ilvl="8" w:tplc="3B36EAD0"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2AF658E7"/>
    <w:multiLevelType w:val="hybridMultilevel"/>
    <w:tmpl w:val="A4F4AC46"/>
    <w:lvl w:ilvl="0" w:tplc="77B6FA7E">
      <w:start w:val="1"/>
      <w:numFmt w:val="bullet"/>
      <w:lvlText w:val=""/>
      <w:lvlJc w:val="left"/>
      <w:pPr>
        <w:tabs>
          <w:tab w:val="num" w:pos="360"/>
        </w:tabs>
        <w:ind w:left="360" w:hanging="360"/>
      </w:pPr>
      <w:rPr>
        <w:rFonts w:ascii="Wingdings 2" w:hAnsi="Wingdings 2" w:hint="default"/>
      </w:rPr>
    </w:lvl>
    <w:lvl w:ilvl="1" w:tplc="4076846C">
      <w:start w:val="1"/>
      <w:numFmt w:val="bullet"/>
      <w:lvlText w:val=""/>
      <w:lvlJc w:val="left"/>
      <w:pPr>
        <w:tabs>
          <w:tab w:val="num" w:pos="1080"/>
        </w:tabs>
        <w:ind w:left="1080" w:hanging="360"/>
      </w:pPr>
      <w:rPr>
        <w:rFonts w:ascii="Wingdings 2" w:hAnsi="Wingdings 2" w:hint="default"/>
      </w:rPr>
    </w:lvl>
    <w:lvl w:ilvl="2" w:tplc="CD26D790">
      <w:numFmt w:val="bullet"/>
      <w:lvlText w:val=""/>
      <w:lvlJc w:val="left"/>
      <w:pPr>
        <w:tabs>
          <w:tab w:val="num" w:pos="1800"/>
        </w:tabs>
        <w:ind w:left="1800" w:hanging="360"/>
      </w:pPr>
      <w:rPr>
        <w:rFonts w:ascii="Wingdings 2" w:hAnsi="Wingdings 2" w:hint="default"/>
      </w:rPr>
    </w:lvl>
    <w:lvl w:ilvl="3" w:tplc="3EB636F0" w:tentative="1">
      <w:start w:val="1"/>
      <w:numFmt w:val="bullet"/>
      <w:lvlText w:val=""/>
      <w:lvlJc w:val="left"/>
      <w:pPr>
        <w:tabs>
          <w:tab w:val="num" w:pos="2520"/>
        </w:tabs>
        <w:ind w:left="2520" w:hanging="360"/>
      </w:pPr>
      <w:rPr>
        <w:rFonts w:ascii="Wingdings 2" w:hAnsi="Wingdings 2" w:hint="default"/>
      </w:rPr>
    </w:lvl>
    <w:lvl w:ilvl="4" w:tplc="EBF60144" w:tentative="1">
      <w:start w:val="1"/>
      <w:numFmt w:val="bullet"/>
      <w:lvlText w:val=""/>
      <w:lvlJc w:val="left"/>
      <w:pPr>
        <w:tabs>
          <w:tab w:val="num" w:pos="3240"/>
        </w:tabs>
        <w:ind w:left="3240" w:hanging="360"/>
      </w:pPr>
      <w:rPr>
        <w:rFonts w:ascii="Wingdings 2" w:hAnsi="Wingdings 2" w:hint="default"/>
      </w:rPr>
    </w:lvl>
    <w:lvl w:ilvl="5" w:tplc="09DC7676" w:tentative="1">
      <w:start w:val="1"/>
      <w:numFmt w:val="bullet"/>
      <w:lvlText w:val=""/>
      <w:lvlJc w:val="left"/>
      <w:pPr>
        <w:tabs>
          <w:tab w:val="num" w:pos="3960"/>
        </w:tabs>
        <w:ind w:left="3960" w:hanging="360"/>
      </w:pPr>
      <w:rPr>
        <w:rFonts w:ascii="Wingdings 2" w:hAnsi="Wingdings 2" w:hint="default"/>
      </w:rPr>
    </w:lvl>
    <w:lvl w:ilvl="6" w:tplc="FF38C2E2" w:tentative="1">
      <w:start w:val="1"/>
      <w:numFmt w:val="bullet"/>
      <w:lvlText w:val=""/>
      <w:lvlJc w:val="left"/>
      <w:pPr>
        <w:tabs>
          <w:tab w:val="num" w:pos="4680"/>
        </w:tabs>
        <w:ind w:left="4680" w:hanging="360"/>
      </w:pPr>
      <w:rPr>
        <w:rFonts w:ascii="Wingdings 2" w:hAnsi="Wingdings 2" w:hint="default"/>
      </w:rPr>
    </w:lvl>
    <w:lvl w:ilvl="7" w:tplc="D0CCA422" w:tentative="1">
      <w:start w:val="1"/>
      <w:numFmt w:val="bullet"/>
      <w:lvlText w:val=""/>
      <w:lvlJc w:val="left"/>
      <w:pPr>
        <w:tabs>
          <w:tab w:val="num" w:pos="5400"/>
        </w:tabs>
        <w:ind w:left="5400" w:hanging="360"/>
      </w:pPr>
      <w:rPr>
        <w:rFonts w:ascii="Wingdings 2" w:hAnsi="Wingdings 2" w:hint="default"/>
      </w:rPr>
    </w:lvl>
    <w:lvl w:ilvl="8" w:tplc="5720BAB2" w:tentative="1">
      <w:start w:val="1"/>
      <w:numFmt w:val="bullet"/>
      <w:lvlText w:val=""/>
      <w:lvlJc w:val="left"/>
      <w:pPr>
        <w:tabs>
          <w:tab w:val="num" w:pos="6120"/>
        </w:tabs>
        <w:ind w:left="6120" w:hanging="360"/>
      </w:pPr>
      <w:rPr>
        <w:rFonts w:ascii="Wingdings 2" w:hAnsi="Wingdings 2" w:hint="default"/>
      </w:rPr>
    </w:lvl>
  </w:abstractNum>
  <w:abstractNum w:abstractNumId="7" w15:restartNumberingAfterBreak="0">
    <w:nsid w:val="37311DFE"/>
    <w:multiLevelType w:val="hybridMultilevel"/>
    <w:tmpl w:val="BFC690B8"/>
    <w:lvl w:ilvl="0" w:tplc="515CC4D4">
      <w:start w:val="1"/>
      <w:numFmt w:val="bullet"/>
      <w:lvlText w:val=""/>
      <w:lvlJc w:val="left"/>
      <w:pPr>
        <w:tabs>
          <w:tab w:val="num" w:pos="720"/>
        </w:tabs>
        <w:ind w:left="720" w:hanging="360"/>
      </w:pPr>
      <w:rPr>
        <w:rFonts w:ascii="Wingdings 2" w:hAnsi="Wingdings 2" w:hint="default"/>
      </w:rPr>
    </w:lvl>
    <w:lvl w:ilvl="1" w:tplc="82AC7494" w:tentative="1">
      <w:start w:val="1"/>
      <w:numFmt w:val="bullet"/>
      <w:lvlText w:val=""/>
      <w:lvlJc w:val="left"/>
      <w:pPr>
        <w:tabs>
          <w:tab w:val="num" w:pos="1440"/>
        </w:tabs>
        <w:ind w:left="1440" w:hanging="360"/>
      </w:pPr>
      <w:rPr>
        <w:rFonts w:ascii="Wingdings 2" w:hAnsi="Wingdings 2" w:hint="default"/>
      </w:rPr>
    </w:lvl>
    <w:lvl w:ilvl="2" w:tplc="ED6262EA">
      <w:start w:val="1"/>
      <w:numFmt w:val="bullet"/>
      <w:lvlText w:val=""/>
      <w:lvlJc w:val="left"/>
      <w:pPr>
        <w:tabs>
          <w:tab w:val="num" w:pos="2160"/>
        </w:tabs>
        <w:ind w:left="2160" w:hanging="360"/>
      </w:pPr>
      <w:rPr>
        <w:rFonts w:ascii="Wingdings 2" w:hAnsi="Wingdings 2" w:hint="default"/>
      </w:rPr>
    </w:lvl>
    <w:lvl w:ilvl="3" w:tplc="395CF0D0" w:tentative="1">
      <w:start w:val="1"/>
      <w:numFmt w:val="bullet"/>
      <w:lvlText w:val=""/>
      <w:lvlJc w:val="left"/>
      <w:pPr>
        <w:tabs>
          <w:tab w:val="num" w:pos="2880"/>
        </w:tabs>
        <w:ind w:left="2880" w:hanging="360"/>
      </w:pPr>
      <w:rPr>
        <w:rFonts w:ascii="Wingdings 2" w:hAnsi="Wingdings 2" w:hint="default"/>
      </w:rPr>
    </w:lvl>
    <w:lvl w:ilvl="4" w:tplc="FE1877FE" w:tentative="1">
      <w:start w:val="1"/>
      <w:numFmt w:val="bullet"/>
      <w:lvlText w:val=""/>
      <w:lvlJc w:val="left"/>
      <w:pPr>
        <w:tabs>
          <w:tab w:val="num" w:pos="3600"/>
        </w:tabs>
        <w:ind w:left="3600" w:hanging="360"/>
      </w:pPr>
      <w:rPr>
        <w:rFonts w:ascii="Wingdings 2" w:hAnsi="Wingdings 2" w:hint="default"/>
      </w:rPr>
    </w:lvl>
    <w:lvl w:ilvl="5" w:tplc="D166CE38" w:tentative="1">
      <w:start w:val="1"/>
      <w:numFmt w:val="bullet"/>
      <w:lvlText w:val=""/>
      <w:lvlJc w:val="left"/>
      <w:pPr>
        <w:tabs>
          <w:tab w:val="num" w:pos="4320"/>
        </w:tabs>
        <w:ind w:left="4320" w:hanging="360"/>
      </w:pPr>
      <w:rPr>
        <w:rFonts w:ascii="Wingdings 2" w:hAnsi="Wingdings 2" w:hint="default"/>
      </w:rPr>
    </w:lvl>
    <w:lvl w:ilvl="6" w:tplc="F984CFF6" w:tentative="1">
      <w:start w:val="1"/>
      <w:numFmt w:val="bullet"/>
      <w:lvlText w:val=""/>
      <w:lvlJc w:val="left"/>
      <w:pPr>
        <w:tabs>
          <w:tab w:val="num" w:pos="5040"/>
        </w:tabs>
        <w:ind w:left="5040" w:hanging="360"/>
      </w:pPr>
      <w:rPr>
        <w:rFonts w:ascii="Wingdings 2" w:hAnsi="Wingdings 2" w:hint="default"/>
      </w:rPr>
    </w:lvl>
    <w:lvl w:ilvl="7" w:tplc="B48E195C" w:tentative="1">
      <w:start w:val="1"/>
      <w:numFmt w:val="bullet"/>
      <w:lvlText w:val=""/>
      <w:lvlJc w:val="left"/>
      <w:pPr>
        <w:tabs>
          <w:tab w:val="num" w:pos="5760"/>
        </w:tabs>
        <w:ind w:left="5760" w:hanging="360"/>
      </w:pPr>
      <w:rPr>
        <w:rFonts w:ascii="Wingdings 2" w:hAnsi="Wingdings 2" w:hint="default"/>
      </w:rPr>
    </w:lvl>
    <w:lvl w:ilvl="8" w:tplc="302C981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20E2922"/>
    <w:multiLevelType w:val="hybridMultilevel"/>
    <w:tmpl w:val="7BE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B45AA"/>
    <w:multiLevelType w:val="hybridMultilevel"/>
    <w:tmpl w:val="91E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F7A06"/>
    <w:multiLevelType w:val="hybridMultilevel"/>
    <w:tmpl w:val="F5D8FE7E"/>
    <w:lvl w:ilvl="0" w:tplc="B734B47E">
      <w:start w:val="1"/>
      <w:numFmt w:val="bullet"/>
      <w:lvlText w:val=""/>
      <w:lvlJc w:val="left"/>
      <w:pPr>
        <w:tabs>
          <w:tab w:val="num" w:pos="720"/>
        </w:tabs>
        <w:ind w:left="720" w:hanging="360"/>
      </w:pPr>
      <w:rPr>
        <w:rFonts w:ascii="Wingdings 2" w:hAnsi="Wingdings 2" w:hint="default"/>
      </w:rPr>
    </w:lvl>
    <w:lvl w:ilvl="1" w:tplc="CD50296A">
      <w:start w:val="1"/>
      <w:numFmt w:val="bullet"/>
      <w:lvlText w:val=""/>
      <w:lvlJc w:val="left"/>
      <w:pPr>
        <w:tabs>
          <w:tab w:val="num" w:pos="1440"/>
        </w:tabs>
        <w:ind w:left="1440" w:hanging="360"/>
      </w:pPr>
      <w:rPr>
        <w:rFonts w:ascii="Wingdings 2" w:hAnsi="Wingdings 2" w:hint="default"/>
      </w:rPr>
    </w:lvl>
    <w:lvl w:ilvl="2" w:tplc="4246F36E" w:tentative="1">
      <w:start w:val="1"/>
      <w:numFmt w:val="bullet"/>
      <w:lvlText w:val=""/>
      <w:lvlJc w:val="left"/>
      <w:pPr>
        <w:tabs>
          <w:tab w:val="num" w:pos="2160"/>
        </w:tabs>
        <w:ind w:left="2160" w:hanging="360"/>
      </w:pPr>
      <w:rPr>
        <w:rFonts w:ascii="Wingdings 2" w:hAnsi="Wingdings 2" w:hint="default"/>
      </w:rPr>
    </w:lvl>
    <w:lvl w:ilvl="3" w:tplc="8A401EA8" w:tentative="1">
      <w:start w:val="1"/>
      <w:numFmt w:val="bullet"/>
      <w:lvlText w:val=""/>
      <w:lvlJc w:val="left"/>
      <w:pPr>
        <w:tabs>
          <w:tab w:val="num" w:pos="2880"/>
        </w:tabs>
        <w:ind w:left="2880" w:hanging="360"/>
      </w:pPr>
      <w:rPr>
        <w:rFonts w:ascii="Wingdings 2" w:hAnsi="Wingdings 2" w:hint="default"/>
      </w:rPr>
    </w:lvl>
    <w:lvl w:ilvl="4" w:tplc="97E4AA5A" w:tentative="1">
      <w:start w:val="1"/>
      <w:numFmt w:val="bullet"/>
      <w:lvlText w:val=""/>
      <w:lvlJc w:val="left"/>
      <w:pPr>
        <w:tabs>
          <w:tab w:val="num" w:pos="3600"/>
        </w:tabs>
        <w:ind w:left="3600" w:hanging="360"/>
      </w:pPr>
      <w:rPr>
        <w:rFonts w:ascii="Wingdings 2" w:hAnsi="Wingdings 2" w:hint="default"/>
      </w:rPr>
    </w:lvl>
    <w:lvl w:ilvl="5" w:tplc="E77C07DC" w:tentative="1">
      <w:start w:val="1"/>
      <w:numFmt w:val="bullet"/>
      <w:lvlText w:val=""/>
      <w:lvlJc w:val="left"/>
      <w:pPr>
        <w:tabs>
          <w:tab w:val="num" w:pos="4320"/>
        </w:tabs>
        <w:ind w:left="4320" w:hanging="360"/>
      </w:pPr>
      <w:rPr>
        <w:rFonts w:ascii="Wingdings 2" w:hAnsi="Wingdings 2" w:hint="default"/>
      </w:rPr>
    </w:lvl>
    <w:lvl w:ilvl="6" w:tplc="BBF8B7AA" w:tentative="1">
      <w:start w:val="1"/>
      <w:numFmt w:val="bullet"/>
      <w:lvlText w:val=""/>
      <w:lvlJc w:val="left"/>
      <w:pPr>
        <w:tabs>
          <w:tab w:val="num" w:pos="5040"/>
        </w:tabs>
        <w:ind w:left="5040" w:hanging="360"/>
      </w:pPr>
      <w:rPr>
        <w:rFonts w:ascii="Wingdings 2" w:hAnsi="Wingdings 2" w:hint="default"/>
      </w:rPr>
    </w:lvl>
    <w:lvl w:ilvl="7" w:tplc="7C5E9CE6" w:tentative="1">
      <w:start w:val="1"/>
      <w:numFmt w:val="bullet"/>
      <w:lvlText w:val=""/>
      <w:lvlJc w:val="left"/>
      <w:pPr>
        <w:tabs>
          <w:tab w:val="num" w:pos="5760"/>
        </w:tabs>
        <w:ind w:left="5760" w:hanging="360"/>
      </w:pPr>
      <w:rPr>
        <w:rFonts w:ascii="Wingdings 2" w:hAnsi="Wingdings 2" w:hint="default"/>
      </w:rPr>
    </w:lvl>
    <w:lvl w:ilvl="8" w:tplc="A7169A6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F160119"/>
    <w:multiLevelType w:val="hybridMultilevel"/>
    <w:tmpl w:val="B72E0854"/>
    <w:lvl w:ilvl="0" w:tplc="F3B4FAC0">
      <w:start w:val="1"/>
      <w:numFmt w:val="bullet"/>
      <w:lvlText w:val="◦"/>
      <w:lvlJc w:val="left"/>
      <w:pPr>
        <w:tabs>
          <w:tab w:val="num" w:pos="720"/>
        </w:tabs>
        <w:ind w:left="720" w:hanging="360"/>
      </w:pPr>
      <w:rPr>
        <w:rFonts w:ascii="Verdana" w:hAnsi="Verdana" w:hint="default"/>
      </w:rPr>
    </w:lvl>
    <w:lvl w:ilvl="1" w:tplc="3572E558">
      <w:start w:val="1"/>
      <w:numFmt w:val="bullet"/>
      <w:lvlText w:val="◦"/>
      <w:lvlJc w:val="left"/>
      <w:pPr>
        <w:tabs>
          <w:tab w:val="num" w:pos="1440"/>
        </w:tabs>
        <w:ind w:left="1440" w:hanging="360"/>
      </w:pPr>
      <w:rPr>
        <w:rFonts w:ascii="Verdana" w:hAnsi="Verdana" w:hint="default"/>
      </w:rPr>
    </w:lvl>
    <w:lvl w:ilvl="2" w:tplc="16F4E4E8" w:tentative="1">
      <w:start w:val="1"/>
      <w:numFmt w:val="bullet"/>
      <w:lvlText w:val="◦"/>
      <w:lvlJc w:val="left"/>
      <w:pPr>
        <w:tabs>
          <w:tab w:val="num" w:pos="2160"/>
        </w:tabs>
        <w:ind w:left="2160" w:hanging="360"/>
      </w:pPr>
      <w:rPr>
        <w:rFonts w:ascii="Verdana" w:hAnsi="Verdana" w:hint="default"/>
      </w:rPr>
    </w:lvl>
    <w:lvl w:ilvl="3" w:tplc="1706C84A" w:tentative="1">
      <w:start w:val="1"/>
      <w:numFmt w:val="bullet"/>
      <w:lvlText w:val="◦"/>
      <w:lvlJc w:val="left"/>
      <w:pPr>
        <w:tabs>
          <w:tab w:val="num" w:pos="2880"/>
        </w:tabs>
        <w:ind w:left="2880" w:hanging="360"/>
      </w:pPr>
      <w:rPr>
        <w:rFonts w:ascii="Verdana" w:hAnsi="Verdana" w:hint="default"/>
      </w:rPr>
    </w:lvl>
    <w:lvl w:ilvl="4" w:tplc="4A446392" w:tentative="1">
      <w:start w:val="1"/>
      <w:numFmt w:val="bullet"/>
      <w:lvlText w:val="◦"/>
      <w:lvlJc w:val="left"/>
      <w:pPr>
        <w:tabs>
          <w:tab w:val="num" w:pos="3600"/>
        </w:tabs>
        <w:ind w:left="3600" w:hanging="360"/>
      </w:pPr>
      <w:rPr>
        <w:rFonts w:ascii="Verdana" w:hAnsi="Verdana" w:hint="default"/>
      </w:rPr>
    </w:lvl>
    <w:lvl w:ilvl="5" w:tplc="67F6AB24" w:tentative="1">
      <w:start w:val="1"/>
      <w:numFmt w:val="bullet"/>
      <w:lvlText w:val="◦"/>
      <w:lvlJc w:val="left"/>
      <w:pPr>
        <w:tabs>
          <w:tab w:val="num" w:pos="4320"/>
        </w:tabs>
        <w:ind w:left="4320" w:hanging="360"/>
      </w:pPr>
      <w:rPr>
        <w:rFonts w:ascii="Verdana" w:hAnsi="Verdana" w:hint="default"/>
      </w:rPr>
    </w:lvl>
    <w:lvl w:ilvl="6" w:tplc="F1026724" w:tentative="1">
      <w:start w:val="1"/>
      <w:numFmt w:val="bullet"/>
      <w:lvlText w:val="◦"/>
      <w:lvlJc w:val="left"/>
      <w:pPr>
        <w:tabs>
          <w:tab w:val="num" w:pos="5040"/>
        </w:tabs>
        <w:ind w:left="5040" w:hanging="360"/>
      </w:pPr>
      <w:rPr>
        <w:rFonts w:ascii="Verdana" w:hAnsi="Verdana" w:hint="default"/>
      </w:rPr>
    </w:lvl>
    <w:lvl w:ilvl="7" w:tplc="65328BC6" w:tentative="1">
      <w:start w:val="1"/>
      <w:numFmt w:val="bullet"/>
      <w:lvlText w:val="◦"/>
      <w:lvlJc w:val="left"/>
      <w:pPr>
        <w:tabs>
          <w:tab w:val="num" w:pos="5760"/>
        </w:tabs>
        <w:ind w:left="5760" w:hanging="360"/>
      </w:pPr>
      <w:rPr>
        <w:rFonts w:ascii="Verdana" w:hAnsi="Verdana" w:hint="default"/>
      </w:rPr>
    </w:lvl>
    <w:lvl w:ilvl="8" w:tplc="CF9C422A"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CBA3042"/>
    <w:multiLevelType w:val="hybridMultilevel"/>
    <w:tmpl w:val="1A349972"/>
    <w:lvl w:ilvl="0" w:tplc="1EA4FBBA">
      <w:start w:val="1"/>
      <w:numFmt w:val="bullet"/>
      <w:lvlText w:val=""/>
      <w:lvlJc w:val="left"/>
      <w:pPr>
        <w:tabs>
          <w:tab w:val="num" w:pos="720"/>
        </w:tabs>
        <w:ind w:left="720" w:hanging="360"/>
      </w:pPr>
      <w:rPr>
        <w:rFonts w:ascii="Wingdings 2" w:hAnsi="Wingdings 2" w:hint="default"/>
      </w:rPr>
    </w:lvl>
    <w:lvl w:ilvl="1" w:tplc="9440D344">
      <w:numFmt w:val="bullet"/>
      <w:lvlText w:val="◦"/>
      <w:lvlJc w:val="left"/>
      <w:pPr>
        <w:tabs>
          <w:tab w:val="num" w:pos="1440"/>
        </w:tabs>
        <w:ind w:left="1440" w:hanging="360"/>
      </w:pPr>
      <w:rPr>
        <w:rFonts w:ascii="Verdana" w:hAnsi="Verdana" w:hint="default"/>
      </w:rPr>
    </w:lvl>
    <w:lvl w:ilvl="2" w:tplc="656A1026" w:tentative="1">
      <w:start w:val="1"/>
      <w:numFmt w:val="bullet"/>
      <w:lvlText w:val=""/>
      <w:lvlJc w:val="left"/>
      <w:pPr>
        <w:tabs>
          <w:tab w:val="num" w:pos="2160"/>
        </w:tabs>
        <w:ind w:left="2160" w:hanging="360"/>
      </w:pPr>
      <w:rPr>
        <w:rFonts w:ascii="Wingdings 2" w:hAnsi="Wingdings 2" w:hint="default"/>
      </w:rPr>
    </w:lvl>
    <w:lvl w:ilvl="3" w:tplc="F84E6A06" w:tentative="1">
      <w:start w:val="1"/>
      <w:numFmt w:val="bullet"/>
      <w:lvlText w:val=""/>
      <w:lvlJc w:val="left"/>
      <w:pPr>
        <w:tabs>
          <w:tab w:val="num" w:pos="2880"/>
        </w:tabs>
        <w:ind w:left="2880" w:hanging="360"/>
      </w:pPr>
      <w:rPr>
        <w:rFonts w:ascii="Wingdings 2" w:hAnsi="Wingdings 2" w:hint="default"/>
      </w:rPr>
    </w:lvl>
    <w:lvl w:ilvl="4" w:tplc="D3121570" w:tentative="1">
      <w:start w:val="1"/>
      <w:numFmt w:val="bullet"/>
      <w:lvlText w:val=""/>
      <w:lvlJc w:val="left"/>
      <w:pPr>
        <w:tabs>
          <w:tab w:val="num" w:pos="3600"/>
        </w:tabs>
        <w:ind w:left="3600" w:hanging="360"/>
      </w:pPr>
      <w:rPr>
        <w:rFonts w:ascii="Wingdings 2" w:hAnsi="Wingdings 2" w:hint="default"/>
      </w:rPr>
    </w:lvl>
    <w:lvl w:ilvl="5" w:tplc="CA2EE752" w:tentative="1">
      <w:start w:val="1"/>
      <w:numFmt w:val="bullet"/>
      <w:lvlText w:val=""/>
      <w:lvlJc w:val="left"/>
      <w:pPr>
        <w:tabs>
          <w:tab w:val="num" w:pos="4320"/>
        </w:tabs>
        <w:ind w:left="4320" w:hanging="360"/>
      </w:pPr>
      <w:rPr>
        <w:rFonts w:ascii="Wingdings 2" w:hAnsi="Wingdings 2" w:hint="default"/>
      </w:rPr>
    </w:lvl>
    <w:lvl w:ilvl="6" w:tplc="C832A0E6" w:tentative="1">
      <w:start w:val="1"/>
      <w:numFmt w:val="bullet"/>
      <w:lvlText w:val=""/>
      <w:lvlJc w:val="left"/>
      <w:pPr>
        <w:tabs>
          <w:tab w:val="num" w:pos="5040"/>
        </w:tabs>
        <w:ind w:left="5040" w:hanging="360"/>
      </w:pPr>
      <w:rPr>
        <w:rFonts w:ascii="Wingdings 2" w:hAnsi="Wingdings 2" w:hint="default"/>
      </w:rPr>
    </w:lvl>
    <w:lvl w:ilvl="7" w:tplc="414681DE" w:tentative="1">
      <w:start w:val="1"/>
      <w:numFmt w:val="bullet"/>
      <w:lvlText w:val=""/>
      <w:lvlJc w:val="left"/>
      <w:pPr>
        <w:tabs>
          <w:tab w:val="num" w:pos="5760"/>
        </w:tabs>
        <w:ind w:left="5760" w:hanging="360"/>
      </w:pPr>
      <w:rPr>
        <w:rFonts w:ascii="Wingdings 2" w:hAnsi="Wingdings 2" w:hint="default"/>
      </w:rPr>
    </w:lvl>
    <w:lvl w:ilvl="8" w:tplc="87902BDC" w:tentative="1">
      <w:start w:val="1"/>
      <w:numFmt w:val="bullet"/>
      <w:lvlText w:val=""/>
      <w:lvlJc w:val="left"/>
      <w:pPr>
        <w:tabs>
          <w:tab w:val="num" w:pos="6480"/>
        </w:tabs>
        <w:ind w:left="6480" w:hanging="360"/>
      </w:pPr>
      <w:rPr>
        <w:rFonts w:ascii="Wingdings 2" w:hAnsi="Wingdings 2" w:hint="default"/>
      </w:rPr>
    </w:lvl>
  </w:abstractNum>
  <w:num w:numId="1" w16cid:durableId="1519656881">
    <w:abstractNumId w:val="6"/>
  </w:num>
  <w:num w:numId="2" w16cid:durableId="85075183">
    <w:abstractNumId w:val="10"/>
  </w:num>
  <w:num w:numId="3" w16cid:durableId="280383833">
    <w:abstractNumId w:val="7"/>
  </w:num>
  <w:num w:numId="4" w16cid:durableId="479880538">
    <w:abstractNumId w:val="12"/>
  </w:num>
  <w:num w:numId="5" w16cid:durableId="196477238">
    <w:abstractNumId w:val="11"/>
  </w:num>
  <w:num w:numId="6" w16cid:durableId="2082865901">
    <w:abstractNumId w:val="0"/>
  </w:num>
  <w:num w:numId="7" w16cid:durableId="1287928956">
    <w:abstractNumId w:val="5"/>
  </w:num>
  <w:num w:numId="8" w16cid:durableId="2008441076">
    <w:abstractNumId w:val="2"/>
  </w:num>
  <w:num w:numId="9" w16cid:durableId="103767351">
    <w:abstractNumId w:val="9"/>
  </w:num>
  <w:num w:numId="10" w16cid:durableId="746540481">
    <w:abstractNumId w:val="1"/>
  </w:num>
  <w:num w:numId="11" w16cid:durableId="666246362">
    <w:abstractNumId w:val="4"/>
  </w:num>
  <w:num w:numId="12" w16cid:durableId="131410848">
    <w:abstractNumId w:val="9"/>
  </w:num>
  <w:num w:numId="13" w16cid:durableId="200047741">
    <w:abstractNumId w:val="4"/>
  </w:num>
  <w:num w:numId="14" w16cid:durableId="1146893318">
    <w:abstractNumId w:val="8"/>
  </w:num>
  <w:num w:numId="15" w16cid:durableId="1963418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33"/>
    <w:rsid w:val="00085FAE"/>
    <w:rsid w:val="00151F43"/>
    <w:rsid w:val="001A0DFD"/>
    <w:rsid w:val="001D2BCF"/>
    <w:rsid w:val="00226357"/>
    <w:rsid w:val="00232957"/>
    <w:rsid w:val="00340098"/>
    <w:rsid w:val="00343C4A"/>
    <w:rsid w:val="003655D5"/>
    <w:rsid w:val="00373CC5"/>
    <w:rsid w:val="003B373D"/>
    <w:rsid w:val="003D6BBE"/>
    <w:rsid w:val="003E3888"/>
    <w:rsid w:val="00543839"/>
    <w:rsid w:val="006059A1"/>
    <w:rsid w:val="006413DA"/>
    <w:rsid w:val="006601E0"/>
    <w:rsid w:val="00672126"/>
    <w:rsid w:val="00692068"/>
    <w:rsid w:val="006A2B44"/>
    <w:rsid w:val="006E549A"/>
    <w:rsid w:val="0076033A"/>
    <w:rsid w:val="007B1353"/>
    <w:rsid w:val="00802548"/>
    <w:rsid w:val="00840EDB"/>
    <w:rsid w:val="00842A1A"/>
    <w:rsid w:val="00882E13"/>
    <w:rsid w:val="0090080E"/>
    <w:rsid w:val="0090544E"/>
    <w:rsid w:val="009C231A"/>
    <w:rsid w:val="009D3DFD"/>
    <w:rsid w:val="00A0308E"/>
    <w:rsid w:val="00A24F8D"/>
    <w:rsid w:val="00A25542"/>
    <w:rsid w:val="00A9566B"/>
    <w:rsid w:val="00AE1B7E"/>
    <w:rsid w:val="00AE665D"/>
    <w:rsid w:val="00AF756C"/>
    <w:rsid w:val="00BA46A2"/>
    <w:rsid w:val="00BA4D82"/>
    <w:rsid w:val="00BC097F"/>
    <w:rsid w:val="00C25DE3"/>
    <w:rsid w:val="00C36629"/>
    <w:rsid w:val="00C44466"/>
    <w:rsid w:val="00CB1A1E"/>
    <w:rsid w:val="00CD1DF0"/>
    <w:rsid w:val="00CE0163"/>
    <w:rsid w:val="00D55647"/>
    <w:rsid w:val="00DA32A4"/>
    <w:rsid w:val="00E94082"/>
    <w:rsid w:val="00EA08FA"/>
    <w:rsid w:val="00F06A86"/>
    <w:rsid w:val="00F21CB7"/>
    <w:rsid w:val="00F24733"/>
    <w:rsid w:val="00F95F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F188"/>
  <w15:chartTrackingRefBased/>
  <w15:docId w15:val="{2AF5C543-C3A8-411A-BDAA-0621934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2B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DA"/>
    <w:pPr>
      <w:ind w:left="720"/>
      <w:contextualSpacing/>
    </w:pPr>
  </w:style>
  <w:style w:type="character" w:customStyle="1" w:styleId="Heading3Char">
    <w:name w:val="Heading 3 Char"/>
    <w:basedOn w:val="DefaultParagraphFont"/>
    <w:link w:val="Heading3"/>
    <w:uiPriority w:val="9"/>
    <w:semiHidden/>
    <w:rsid w:val="001D2BC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D2BCF"/>
    <w:rPr>
      <w:color w:val="0563C1" w:themeColor="hyperlink"/>
      <w:u w:val="single"/>
    </w:rPr>
  </w:style>
  <w:style w:type="character" w:styleId="UnresolvedMention">
    <w:name w:val="Unresolved Mention"/>
    <w:basedOn w:val="DefaultParagraphFont"/>
    <w:uiPriority w:val="99"/>
    <w:semiHidden/>
    <w:unhideWhenUsed/>
    <w:rsid w:val="001D2BCF"/>
    <w:rPr>
      <w:color w:val="605E5C"/>
      <w:shd w:val="clear" w:color="auto" w:fill="E1DFDD"/>
    </w:rPr>
  </w:style>
  <w:style w:type="character" w:styleId="FollowedHyperlink">
    <w:name w:val="FollowedHyperlink"/>
    <w:basedOn w:val="DefaultParagraphFont"/>
    <w:uiPriority w:val="99"/>
    <w:semiHidden/>
    <w:unhideWhenUsed/>
    <w:rsid w:val="00EA0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275">
      <w:bodyDiv w:val="1"/>
      <w:marLeft w:val="0"/>
      <w:marRight w:val="0"/>
      <w:marTop w:val="0"/>
      <w:marBottom w:val="0"/>
      <w:divBdr>
        <w:top w:val="none" w:sz="0" w:space="0" w:color="auto"/>
        <w:left w:val="none" w:sz="0" w:space="0" w:color="auto"/>
        <w:bottom w:val="none" w:sz="0" w:space="0" w:color="auto"/>
        <w:right w:val="none" w:sz="0" w:space="0" w:color="auto"/>
      </w:divBdr>
    </w:div>
    <w:div w:id="577986106">
      <w:bodyDiv w:val="1"/>
      <w:marLeft w:val="0"/>
      <w:marRight w:val="0"/>
      <w:marTop w:val="0"/>
      <w:marBottom w:val="0"/>
      <w:divBdr>
        <w:top w:val="none" w:sz="0" w:space="0" w:color="auto"/>
        <w:left w:val="none" w:sz="0" w:space="0" w:color="auto"/>
        <w:bottom w:val="none" w:sz="0" w:space="0" w:color="auto"/>
        <w:right w:val="none" w:sz="0" w:space="0" w:color="auto"/>
      </w:divBdr>
      <w:divsChild>
        <w:div w:id="1925213775">
          <w:marLeft w:val="850"/>
          <w:marRight w:val="0"/>
          <w:marTop w:val="120"/>
          <w:marBottom w:val="0"/>
          <w:divBdr>
            <w:top w:val="none" w:sz="0" w:space="0" w:color="auto"/>
            <w:left w:val="none" w:sz="0" w:space="0" w:color="auto"/>
            <w:bottom w:val="none" w:sz="0" w:space="0" w:color="auto"/>
            <w:right w:val="none" w:sz="0" w:space="0" w:color="auto"/>
          </w:divBdr>
        </w:div>
        <w:div w:id="54940137">
          <w:marLeft w:val="1282"/>
          <w:marRight w:val="0"/>
          <w:marTop w:val="110"/>
          <w:marBottom w:val="0"/>
          <w:divBdr>
            <w:top w:val="none" w:sz="0" w:space="0" w:color="auto"/>
            <w:left w:val="none" w:sz="0" w:space="0" w:color="auto"/>
            <w:bottom w:val="none" w:sz="0" w:space="0" w:color="auto"/>
            <w:right w:val="none" w:sz="0" w:space="0" w:color="auto"/>
          </w:divBdr>
        </w:div>
        <w:div w:id="963728224">
          <w:marLeft w:val="1282"/>
          <w:marRight w:val="0"/>
          <w:marTop w:val="110"/>
          <w:marBottom w:val="0"/>
          <w:divBdr>
            <w:top w:val="none" w:sz="0" w:space="0" w:color="auto"/>
            <w:left w:val="none" w:sz="0" w:space="0" w:color="auto"/>
            <w:bottom w:val="none" w:sz="0" w:space="0" w:color="auto"/>
            <w:right w:val="none" w:sz="0" w:space="0" w:color="auto"/>
          </w:divBdr>
        </w:div>
      </w:divsChild>
    </w:div>
    <w:div w:id="627203355">
      <w:bodyDiv w:val="1"/>
      <w:marLeft w:val="0"/>
      <w:marRight w:val="0"/>
      <w:marTop w:val="0"/>
      <w:marBottom w:val="0"/>
      <w:divBdr>
        <w:top w:val="none" w:sz="0" w:space="0" w:color="auto"/>
        <w:left w:val="none" w:sz="0" w:space="0" w:color="auto"/>
        <w:bottom w:val="none" w:sz="0" w:space="0" w:color="auto"/>
        <w:right w:val="none" w:sz="0" w:space="0" w:color="auto"/>
      </w:divBdr>
      <w:divsChild>
        <w:div w:id="1060205168">
          <w:marLeft w:val="1008"/>
          <w:marRight w:val="0"/>
          <w:marTop w:val="110"/>
          <w:marBottom w:val="0"/>
          <w:divBdr>
            <w:top w:val="none" w:sz="0" w:space="0" w:color="auto"/>
            <w:left w:val="none" w:sz="0" w:space="0" w:color="auto"/>
            <w:bottom w:val="none" w:sz="0" w:space="0" w:color="auto"/>
            <w:right w:val="none" w:sz="0" w:space="0" w:color="auto"/>
          </w:divBdr>
        </w:div>
        <w:div w:id="1440493090">
          <w:marLeft w:val="1008"/>
          <w:marRight w:val="0"/>
          <w:marTop w:val="110"/>
          <w:marBottom w:val="0"/>
          <w:divBdr>
            <w:top w:val="none" w:sz="0" w:space="0" w:color="auto"/>
            <w:left w:val="none" w:sz="0" w:space="0" w:color="auto"/>
            <w:bottom w:val="none" w:sz="0" w:space="0" w:color="auto"/>
            <w:right w:val="none" w:sz="0" w:space="0" w:color="auto"/>
          </w:divBdr>
        </w:div>
        <w:div w:id="1346245236">
          <w:marLeft w:val="1397"/>
          <w:marRight w:val="0"/>
          <w:marTop w:val="154"/>
          <w:marBottom w:val="0"/>
          <w:divBdr>
            <w:top w:val="none" w:sz="0" w:space="0" w:color="auto"/>
            <w:left w:val="none" w:sz="0" w:space="0" w:color="auto"/>
            <w:bottom w:val="none" w:sz="0" w:space="0" w:color="auto"/>
            <w:right w:val="none" w:sz="0" w:space="0" w:color="auto"/>
          </w:divBdr>
        </w:div>
        <w:div w:id="1862014745">
          <w:marLeft w:val="1397"/>
          <w:marRight w:val="0"/>
          <w:marTop w:val="154"/>
          <w:marBottom w:val="0"/>
          <w:divBdr>
            <w:top w:val="none" w:sz="0" w:space="0" w:color="auto"/>
            <w:left w:val="none" w:sz="0" w:space="0" w:color="auto"/>
            <w:bottom w:val="none" w:sz="0" w:space="0" w:color="auto"/>
            <w:right w:val="none" w:sz="0" w:space="0" w:color="auto"/>
          </w:divBdr>
        </w:div>
        <w:div w:id="859584947">
          <w:marLeft w:val="1397"/>
          <w:marRight w:val="0"/>
          <w:marTop w:val="154"/>
          <w:marBottom w:val="0"/>
          <w:divBdr>
            <w:top w:val="none" w:sz="0" w:space="0" w:color="auto"/>
            <w:left w:val="none" w:sz="0" w:space="0" w:color="auto"/>
            <w:bottom w:val="none" w:sz="0" w:space="0" w:color="auto"/>
            <w:right w:val="none" w:sz="0" w:space="0" w:color="auto"/>
          </w:divBdr>
        </w:div>
      </w:divsChild>
    </w:div>
    <w:div w:id="629670419">
      <w:bodyDiv w:val="1"/>
      <w:marLeft w:val="0"/>
      <w:marRight w:val="0"/>
      <w:marTop w:val="0"/>
      <w:marBottom w:val="0"/>
      <w:divBdr>
        <w:top w:val="none" w:sz="0" w:space="0" w:color="auto"/>
        <w:left w:val="none" w:sz="0" w:space="0" w:color="auto"/>
        <w:bottom w:val="none" w:sz="0" w:space="0" w:color="auto"/>
        <w:right w:val="none" w:sz="0" w:space="0" w:color="auto"/>
      </w:divBdr>
    </w:div>
    <w:div w:id="676463790">
      <w:bodyDiv w:val="1"/>
      <w:marLeft w:val="0"/>
      <w:marRight w:val="0"/>
      <w:marTop w:val="0"/>
      <w:marBottom w:val="0"/>
      <w:divBdr>
        <w:top w:val="none" w:sz="0" w:space="0" w:color="auto"/>
        <w:left w:val="none" w:sz="0" w:space="0" w:color="auto"/>
        <w:bottom w:val="none" w:sz="0" w:space="0" w:color="auto"/>
        <w:right w:val="none" w:sz="0" w:space="0" w:color="auto"/>
      </w:divBdr>
    </w:div>
    <w:div w:id="855341654">
      <w:bodyDiv w:val="1"/>
      <w:marLeft w:val="0"/>
      <w:marRight w:val="0"/>
      <w:marTop w:val="0"/>
      <w:marBottom w:val="0"/>
      <w:divBdr>
        <w:top w:val="none" w:sz="0" w:space="0" w:color="auto"/>
        <w:left w:val="none" w:sz="0" w:space="0" w:color="auto"/>
        <w:bottom w:val="none" w:sz="0" w:space="0" w:color="auto"/>
        <w:right w:val="none" w:sz="0" w:space="0" w:color="auto"/>
      </w:divBdr>
      <w:divsChild>
        <w:div w:id="680426433">
          <w:marLeft w:val="1008"/>
          <w:marRight w:val="0"/>
          <w:marTop w:val="110"/>
          <w:marBottom w:val="0"/>
          <w:divBdr>
            <w:top w:val="none" w:sz="0" w:space="0" w:color="auto"/>
            <w:left w:val="none" w:sz="0" w:space="0" w:color="auto"/>
            <w:bottom w:val="none" w:sz="0" w:space="0" w:color="auto"/>
            <w:right w:val="none" w:sz="0" w:space="0" w:color="auto"/>
          </w:divBdr>
        </w:div>
        <w:div w:id="493450205">
          <w:marLeft w:val="1397"/>
          <w:marRight w:val="0"/>
          <w:marTop w:val="149"/>
          <w:marBottom w:val="0"/>
          <w:divBdr>
            <w:top w:val="none" w:sz="0" w:space="0" w:color="auto"/>
            <w:left w:val="none" w:sz="0" w:space="0" w:color="auto"/>
            <w:bottom w:val="none" w:sz="0" w:space="0" w:color="auto"/>
            <w:right w:val="none" w:sz="0" w:space="0" w:color="auto"/>
          </w:divBdr>
        </w:div>
        <w:div w:id="2137405045">
          <w:marLeft w:val="1397"/>
          <w:marRight w:val="0"/>
          <w:marTop w:val="149"/>
          <w:marBottom w:val="0"/>
          <w:divBdr>
            <w:top w:val="none" w:sz="0" w:space="0" w:color="auto"/>
            <w:left w:val="none" w:sz="0" w:space="0" w:color="auto"/>
            <w:bottom w:val="none" w:sz="0" w:space="0" w:color="auto"/>
            <w:right w:val="none" w:sz="0" w:space="0" w:color="auto"/>
          </w:divBdr>
        </w:div>
      </w:divsChild>
    </w:div>
    <w:div w:id="1052117847">
      <w:bodyDiv w:val="1"/>
      <w:marLeft w:val="0"/>
      <w:marRight w:val="0"/>
      <w:marTop w:val="0"/>
      <w:marBottom w:val="0"/>
      <w:divBdr>
        <w:top w:val="none" w:sz="0" w:space="0" w:color="auto"/>
        <w:left w:val="none" w:sz="0" w:space="0" w:color="auto"/>
        <w:bottom w:val="none" w:sz="0" w:space="0" w:color="auto"/>
        <w:right w:val="none" w:sz="0" w:space="0" w:color="auto"/>
      </w:divBdr>
      <w:divsChild>
        <w:div w:id="1775008958">
          <w:marLeft w:val="850"/>
          <w:marRight w:val="0"/>
          <w:marTop w:val="120"/>
          <w:marBottom w:val="0"/>
          <w:divBdr>
            <w:top w:val="none" w:sz="0" w:space="0" w:color="auto"/>
            <w:left w:val="none" w:sz="0" w:space="0" w:color="auto"/>
            <w:bottom w:val="none" w:sz="0" w:space="0" w:color="auto"/>
            <w:right w:val="none" w:sz="0" w:space="0" w:color="auto"/>
          </w:divBdr>
        </w:div>
        <w:div w:id="1487237325">
          <w:marLeft w:val="850"/>
          <w:marRight w:val="0"/>
          <w:marTop w:val="120"/>
          <w:marBottom w:val="0"/>
          <w:divBdr>
            <w:top w:val="none" w:sz="0" w:space="0" w:color="auto"/>
            <w:left w:val="none" w:sz="0" w:space="0" w:color="auto"/>
            <w:bottom w:val="none" w:sz="0" w:space="0" w:color="auto"/>
            <w:right w:val="none" w:sz="0" w:space="0" w:color="auto"/>
          </w:divBdr>
        </w:div>
        <w:div w:id="447284563">
          <w:marLeft w:val="850"/>
          <w:marRight w:val="0"/>
          <w:marTop w:val="120"/>
          <w:marBottom w:val="0"/>
          <w:divBdr>
            <w:top w:val="none" w:sz="0" w:space="0" w:color="auto"/>
            <w:left w:val="none" w:sz="0" w:space="0" w:color="auto"/>
            <w:bottom w:val="none" w:sz="0" w:space="0" w:color="auto"/>
            <w:right w:val="none" w:sz="0" w:space="0" w:color="auto"/>
          </w:divBdr>
        </w:div>
      </w:divsChild>
    </w:div>
    <w:div w:id="1208496199">
      <w:bodyDiv w:val="1"/>
      <w:marLeft w:val="0"/>
      <w:marRight w:val="0"/>
      <w:marTop w:val="0"/>
      <w:marBottom w:val="0"/>
      <w:divBdr>
        <w:top w:val="none" w:sz="0" w:space="0" w:color="auto"/>
        <w:left w:val="none" w:sz="0" w:space="0" w:color="auto"/>
        <w:bottom w:val="none" w:sz="0" w:space="0" w:color="auto"/>
        <w:right w:val="none" w:sz="0" w:space="0" w:color="auto"/>
      </w:divBdr>
    </w:div>
    <w:div w:id="1596210146">
      <w:bodyDiv w:val="1"/>
      <w:marLeft w:val="0"/>
      <w:marRight w:val="0"/>
      <w:marTop w:val="0"/>
      <w:marBottom w:val="0"/>
      <w:divBdr>
        <w:top w:val="none" w:sz="0" w:space="0" w:color="auto"/>
        <w:left w:val="none" w:sz="0" w:space="0" w:color="auto"/>
        <w:bottom w:val="none" w:sz="0" w:space="0" w:color="auto"/>
        <w:right w:val="none" w:sz="0" w:space="0" w:color="auto"/>
      </w:divBdr>
      <w:divsChild>
        <w:div w:id="1351876832">
          <w:marLeft w:val="1008"/>
          <w:marRight w:val="0"/>
          <w:marTop w:val="110"/>
          <w:marBottom w:val="0"/>
          <w:divBdr>
            <w:top w:val="none" w:sz="0" w:space="0" w:color="auto"/>
            <w:left w:val="none" w:sz="0" w:space="0" w:color="auto"/>
            <w:bottom w:val="none" w:sz="0" w:space="0" w:color="auto"/>
            <w:right w:val="none" w:sz="0" w:space="0" w:color="auto"/>
          </w:divBdr>
        </w:div>
        <w:div w:id="1881162845">
          <w:marLeft w:val="1008"/>
          <w:marRight w:val="0"/>
          <w:marTop w:val="110"/>
          <w:marBottom w:val="0"/>
          <w:divBdr>
            <w:top w:val="none" w:sz="0" w:space="0" w:color="auto"/>
            <w:left w:val="none" w:sz="0" w:space="0" w:color="auto"/>
            <w:bottom w:val="none" w:sz="0" w:space="0" w:color="auto"/>
            <w:right w:val="none" w:sz="0" w:space="0" w:color="auto"/>
          </w:divBdr>
        </w:div>
        <w:div w:id="1813791567">
          <w:marLeft w:val="1397"/>
          <w:marRight w:val="0"/>
          <w:marTop w:val="125"/>
          <w:marBottom w:val="0"/>
          <w:divBdr>
            <w:top w:val="none" w:sz="0" w:space="0" w:color="auto"/>
            <w:left w:val="none" w:sz="0" w:space="0" w:color="auto"/>
            <w:bottom w:val="none" w:sz="0" w:space="0" w:color="auto"/>
            <w:right w:val="none" w:sz="0" w:space="0" w:color="auto"/>
          </w:divBdr>
        </w:div>
        <w:div w:id="1550410199">
          <w:marLeft w:val="1397"/>
          <w:marRight w:val="0"/>
          <w:marTop w:val="125"/>
          <w:marBottom w:val="0"/>
          <w:divBdr>
            <w:top w:val="none" w:sz="0" w:space="0" w:color="auto"/>
            <w:left w:val="none" w:sz="0" w:space="0" w:color="auto"/>
            <w:bottom w:val="none" w:sz="0" w:space="0" w:color="auto"/>
            <w:right w:val="none" w:sz="0" w:space="0" w:color="auto"/>
          </w:divBdr>
        </w:div>
        <w:div w:id="166478623">
          <w:marLeft w:val="1397"/>
          <w:marRight w:val="0"/>
          <w:marTop w:val="125"/>
          <w:marBottom w:val="0"/>
          <w:divBdr>
            <w:top w:val="none" w:sz="0" w:space="0" w:color="auto"/>
            <w:left w:val="none" w:sz="0" w:space="0" w:color="auto"/>
            <w:bottom w:val="none" w:sz="0" w:space="0" w:color="auto"/>
            <w:right w:val="none" w:sz="0" w:space="0" w:color="auto"/>
          </w:divBdr>
        </w:div>
        <w:div w:id="64572185">
          <w:marLeft w:val="1397"/>
          <w:marRight w:val="0"/>
          <w:marTop w:val="125"/>
          <w:marBottom w:val="0"/>
          <w:divBdr>
            <w:top w:val="none" w:sz="0" w:space="0" w:color="auto"/>
            <w:left w:val="none" w:sz="0" w:space="0" w:color="auto"/>
            <w:bottom w:val="none" w:sz="0" w:space="0" w:color="auto"/>
            <w:right w:val="none" w:sz="0" w:space="0" w:color="auto"/>
          </w:divBdr>
        </w:div>
        <w:div w:id="1227760144">
          <w:marLeft w:val="1397"/>
          <w:marRight w:val="0"/>
          <w:marTop w:val="125"/>
          <w:marBottom w:val="0"/>
          <w:divBdr>
            <w:top w:val="none" w:sz="0" w:space="0" w:color="auto"/>
            <w:left w:val="none" w:sz="0" w:space="0" w:color="auto"/>
            <w:bottom w:val="none" w:sz="0" w:space="0" w:color="auto"/>
            <w:right w:val="none" w:sz="0" w:space="0" w:color="auto"/>
          </w:divBdr>
        </w:div>
      </w:divsChild>
    </w:div>
    <w:div w:id="1647585318">
      <w:bodyDiv w:val="1"/>
      <w:marLeft w:val="0"/>
      <w:marRight w:val="0"/>
      <w:marTop w:val="0"/>
      <w:marBottom w:val="0"/>
      <w:divBdr>
        <w:top w:val="none" w:sz="0" w:space="0" w:color="auto"/>
        <w:left w:val="none" w:sz="0" w:space="0" w:color="auto"/>
        <w:bottom w:val="none" w:sz="0" w:space="0" w:color="auto"/>
        <w:right w:val="none" w:sz="0" w:space="0" w:color="auto"/>
      </w:divBdr>
      <w:divsChild>
        <w:div w:id="251013438">
          <w:marLeft w:val="1008"/>
          <w:marRight w:val="0"/>
          <w:marTop w:val="110"/>
          <w:marBottom w:val="0"/>
          <w:divBdr>
            <w:top w:val="none" w:sz="0" w:space="0" w:color="auto"/>
            <w:left w:val="none" w:sz="0" w:space="0" w:color="auto"/>
            <w:bottom w:val="none" w:sz="0" w:space="0" w:color="auto"/>
            <w:right w:val="none" w:sz="0" w:space="0" w:color="auto"/>
          </w:divBdr>
        </w:div>
        <w:div w:id="811753444">
          <w:marLeft w:val="1008"/>
          <w:marRight w:val="0"/>
          <w:marTop w:val="110"/>
          <w:marBottom w:val="0"/>
          <w:divBdr>
            <w:top w:val="none" w:sz="0" w:space="0" w:color="auto"/>
            <w:left w:val="none" w:sz="0" w:space="0" w:color="auto"/>
            <w:bottom w:val="none" w:sz="0" w:space="0" w:color="auto"/>
            <w:right w:val="none" w:sz="0" w:space="0" w:color="auto"/>
          </w:divBdr>
        </w:div>
        <w:div w:id="1030961184">
          <w:marLeft w:val="1008"/>
          <w:marRight w:val="0"/>
          <w:marTop w:val="110"/>
          <w:marBottom w:val="0"/>
          <w:divBdr>
            <w:top w:val="none" w:sz="0" w:space="0" w:color="auto"/>
            <w:left w:val="none" w:sz="0" w:space="0" w:color="auto"/>
            <w:bottom w:val="none" w:sz="0" w:space="0" w:color="auto"/>
            <w:right w:val="none" w:sz="0" w:space="0" w:color="auto"/>
          </w:divBdr>
        </w:div>
        <w:div w:id="724917107">
          <w:marLeft w:val="1008"/>
          <w:marRight w:val="0"/>
          <w:marTop w:val="110"/>
          <w:marBottom w:val="0"/>
          <w:divBdr>
            <w:top w:val="none" w:sz="0" w:space="0" w:color="auto"/>
            <w:left w:val="none" w:sz="0" w:space="0" w:color="auto"/>
            <w:bottom w:val="none" w:sz="0" w:space="0" w:color="auto"/>
            <w:right w:val="none" w:sz="0" w:space="0" w:color="auto"/>
          </w:divBdr>
        </w:div>
        <w:div w:id="2012681875">
          <w:marLeft w:val="1008"/>
          <w:marRight w:val="0"/>
          <w:marTop w:val="110"/>
          <w:marBottom w:val="0"/>
          <w:divBdr>
            <w:top w:val="none" w:sz="0" w:space="0" w:color="auto"/>
            <w:left w:val="none" w:sz="0" w:space="0" w:color="auto"/>
            <w:bottom w:val="none" w:sz="0" w:space="0" w:color="auto"/>
            <w:right w:val="none" w:sz="0" w:space="0" w:color="auto"/>
          </w:divBdr>
        </w:div>
        <w:div w:id="394818801">
          <w:marLeft w:val="1008"/>
          <w:marRight w:val="0"/>
          <w:marTop w:val="110"/>
          <w:marBottom w:val="0"/>
          <w:divBdr>
            <w:top w:val="none" w:sz="0" w:space="0" w:color="auto"/>
            <w:left w:val="none" w:sz="0" w:space="0" w:color="auto"/>
            <w:bottom w:val="none" w:sz="0" w:space="0" w:color="auto"/>
            <w:right w:val="none" w:sz="0" w:space="0" w:color="auto"/>
          </w:divBdr>
        </w:div>
      </w:divsChild>
    </w:div>
    <w:div w:id="16901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goose.tv/categories/category-ZQ5lAf5pr1c" TargetMode="External"/><Relationship Id="rId13" Type="http://schemas.openxmlformats.org/officeDocument/2006/relationships/hyperlink" Target="http://franciscanos.org/frandp/menup.html" TargetMode="External"/><Relationship Id="rId18" Type="http://schemas.openxmlformats.org/officeDocument/2006/relationships/hyperlink" Target="https://www.youtube.com/watch?v=Ty_hQ6eMAQ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ranciscantradition.org/early-sources" TargetMode="External"/><Relationship Id="rId12" Type="http://schemas.openxmlformats.org/officeDocument/2006/relationships/hyperlink" Target="https://www.secularfranciscansusa.org/updates-from-the-q-august-3rd-through-7th-2022/" TargetMode="External"/><Relationship Id="rId17" Type="http://schemas.openxmlformats.org/officeDocument/2006/relationships/hyperlink" Target="https://www.youtube.com/watch?v=9D4Eb-zHl1s" TargetMode="External"/><Relationship Id="rId2" Type="http://schemas.openxmlformats.org/officeDocument/2006/relationships/styles" Target="styles.xml"/><Relationship Id="rId16" Type="http://schemas.openxmlformats.org/officeDocument/2006/relationships/hyperlink" Target="https://www.secularfranciscansusa.org/ongoing-formation-resources/" TargetMode="External"/><Relationship Id="rId20" Type="http://schemas.openxmlformats.org/officeDocument/2006/relationships/hyperlink" Target="https://www.youtube.com/watch?v=kdaf1ssqn-0" TargetMode="External"/><Relationship Id="rId1" Type="http://schemas.openxmlformats.org/officeDocument/2006/relationships/numbering" Target="numbering.xml"/><Relationship Id="rId6" Type="http://schemas.openxmlformats.org/officeDocument/2006/relationships/hyperlink" Target="https://franciscantradition.org/resources/custodians-of-the-tradition" TargetMode="External"/><Relationship Id="rId11" Type="http://schemas.openxmlformats.org/officeDocument/2006/relationships/hyperlink" Target="https://www.secularfranciscansusa.org/2022/08/06/gospel-life-of-st-francis-handbook-available-for-free-digital-download/" TargetMode="External"/><Relationship Id="rId5" Type="http://schemas.openxmlformats.org/officeDocument/2006/relationships/hyperlink" Target="https://franciscantradition.org/resources/video-clips" TargetMode="External"/><Relationship Id="rId15" Type="http://schemas.openxmlformats.org/officeDocument/2006/relationships/hyperlink" Target="https://ciofs.info/es/library/documents/" TargetMode="External"/><Relationship Id="rId10" Type="http://schemas.openxmlformats.org/officeDocument/2006/relationships/hyperlink" Target="https://www.secularfranciscansusa.org/ongoing-formation-resources/" TargetMode="External"/><Relationship Id="rId19" Type="http://schemas.openxmlformats.org/officeDocument/2006/relationships/hyperlink" Target="https://www.youtube.com/watch?v=Qi71uTYUCtc" TargetMode="External"/><Relationship Id="rId4" Type="http://schemas.openxmlformats.org/officeDocument/2006/relationships/webSettings" Target="webSettings.xml"/><Relationship Id="rId9" Type="http://schemas.openxmlformats.org/officeDocument/2006/relationships/hyperlink" Target="https://www.secularfranciscansusa.org/fun-cd-contents/" TargetMode="External"/><Relationship Id="rId14" Type="http://schemas.openxmlformats.org/officeDocument/2006/relationships/hyperlink" Target="https://ciofs.info/es/library/official-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Menditto</dc:creator>
  <cp:keywords/>
  <dc:description/>
  <cp:lastModifiedBy>D Devens</cp:lastModifiedBy>
  <cp:revision>2</cp:revision>
  <cp:lastPrinted>2023-01-10T02:53:00Z</cp:lastPrinted>
  <dcterms:created xsi:type="dcterms:W3CDTF">2023-02-04T02:57:00Z</dcterms:created>
  <dcterms:modified xsi:type="dcterms:W3CDTF">2023-02-04T02:57:00Z</dcterms:modified>
</cp:coreProperties>
</file>